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黑体"/>
          <w:b/>
          <w:bCs/>
          <w:color w:val="FF0000"/>
          <w:spacing w:val="88"/>
          <w:kern w:val="52"/>
          <w:sz w:val="72"/>
          <w:szCs w:val="72"/>
        </w:rPr>
      </w:pPr>
      <w:r>
        <w:rPr>
          <w:rFonts w:hint="eastAsia" w:ascii="方正小标宋简体" w:hAnsi="黑体" w:eastAsia="方正小标宋简体" w:cs="黑体"/>
          <w:color w:val="FF0000"/>
          <w:spacing w:val="113"/>
          <w:w w:val="66"/>
          <w:kern w:val="52"/>
          <w:sz w:val="104"/>
          <w:szCs w:val="104"/>
        </w:rPr>
        <w:t>江西师范大学学生处</w:t>
      </w:r>
    </w:p>
    <w:p>
      <w:pPr>
        <w:spacing w:line="600" w:lineRule="exact"/>
        <w:jc w:val="center"/>
        <w:rPr>
          <w:rFonts w:ascii="宋体" w:hAnsi="宋体" w:cs="宋体"/>
          <w:sz w:val="32"/>
          <w:szCs w:val="32"/>
        </w:rPr>
      </w:pPr>
    </w:p>
    <w:p>
      <w:pPr>
        <w:spacing w:line="600" w:lineRule="exact"/>
        <w:jc w:val="center"/>
        <w:rPr>
          <w:rFonts w:ascii="仿宋" w:hAnsi="仿宋" w:eastAsia="仿宋" w:cs="宋体"/>
          <w:sz w:val="32"/>
          <w:szCs w:val="32"/>
        </w:rPr>
      </w:pPr>
      <w:r>
        <w:rPr>
          <w:rFonts w:hint="eastAsia" w:ascii="仿宋" w:hAnsi="仿宋" w:eastAsia="仿宋" w:cs="宋体"/>
          <w:sz w:val="32"/>
          <w:szCs w:val="32"/>
        </w:rPr>
        <w:t>学工字〔2020〕</w:t>
      </w:r>
      <w:r>
        <w:rPr>
          <w:rFonts w:hint="eastAsia" w:ascii="仿宋" w:hAnsi="仿宋" w:eastAsia="仿宋" w:cs="宋体"/>
          <w:sz w:val="32"/>
          <w:szCs w:val="32"/>
          <w:lang w:val="en-US" w:eastAsia="zh-CN"/>
        </w:rPr>
        <w:t>43</w:t>
      </w:r>
      <w:r>
        <w:rPr>
          <w:rFonts w:hint="eastAsia" w:ascii="仿宋" w:hAnsi="仿宋" w:eastAsia="仿宋" w:cs="宋体"/>
          <w:sz w:val="32"/>
          <w:szCs w:val="32"/>
        </w:rPr>
        <w:t>号</w:t>
      </w:r>
    </w:p>
    <w:p>
      <w:pPr>
        <w:spacing w:line="600" w:lineRule="exact"/>
        <w:jc w:val="left"/>
        <w:rPr>
          <w:rFonts w:ascii="Times New Roman" w:hAnsi="Times New Roman" w:eastAsia="黑体"/>
          <w:color w:val="FF0000"/>
          <w:sz w:val="36"/>
          <w:u w:val="thick"/>
        </w:rPr>
      </w:pPr>
      <w:r>
        <w:rPr>
          <w:rFonts w:hint="eastAsia" w:ascii="Times New Roman" w:hAnsi="Times New Roman" w:eastAsia="黑体"/>
          <w:color w:val="FF0000"/>
          <w:sz w:val="36"/>
          <w:u w:val="thick"/>
        </w:rPr>
        <w:t>　　　　　　　　　　　</w:t>
      </w:r>
      <w:r>
        <w:rPr>
          <w:rFonts w:hint="eastAsia" w:ascii="Times New Roman" w:hAnsi="Times New Roman" w:eastAsia="黑体"/>
          <w:color w:val="FF0000"/>
          <w:sz w:val="36"/>
          <w:u w:val="thick"/>
          <w:lang w:val="en-US" w:eastAsia="zh-CN"/>
        </w:rPr>
        <w:t xml:space="preserve">   </w:t>
      </w:r>
      <w:r>
        <w:rPr>
          <w:rFonts w:hint="eastAsia" w:ascii="Times New Roman" w:hAnsi="Times New Roman" w:eastAsia="黑体"/>
          <w:color w:val="FF0000"/>
          <w:sz w:val="36"/>
          <w:u w:val="thick"/>
        </w:rPr>
        <w:t>　　</w:t>
      </w:r>
      <w:r>
        <w:rPr>
          <w:rFonts w:hint="eastAsia" w:ascii="Times New Roman" w:hAnsi="Times New Roman" w:eastAsia="黑体"/>
          <w:color w:val="FF0000"/>
          <w:sz w:val="36"/>
          <w:u w:val="thick"/>
          <w:lang w:val="en-US" w:eastAsia="zh-CN"/>
        </w:rPr>
        <w:t xml:space="preserve"> </w:t>
      </w:r>
      <w:r>
        <w:rPr>
          <w:rFonts w:hint="eastAsia" w:ascii="Times New Roman" w:hAnsi="Times New Roman" w:eastAsia="黑体"/>
          <w:color w:val="FF0000"/>
          <w:sz w:val="36"/>
          <w:u w:val="thick"/>
        </w:rPr>
        <w:t xml:space="preserve">     　　</w:t>
      </w:r>
      <w:r>
        <w:rPr>
          <w:rFonts w:hint="eastAsia" w:ascii="Times New Roman" w:hAnsi="Times New Roman" w:eastAsia="黑体"/>
          <w:color w:val="FF0000"/>
          <w:sz w:val="36"/>
          <w:u w:val="thick"/>
          <w:lang w:val="en-US" w:eastAsia="zh-CN"/>
        </w:rPr>
        <w:t xml:space="preserve"> </w:t>
      </w:r>
      <w:r>
        <w:rPr>
          <w:rFonts w:hint="eastAsia" w:ascii="Times New Roman" w:hAnsi="Times New Roman" w:eastAsia="黑体"/>
          <w:color w:val="FF0000"/>
          <w:sz w:val="36"/>
          <w:u w:val="thick"/>
        </w:rPr>
        <w:t xml:space="preserve">　　　　　　　     </w:t>
      </w:r>
    </w:p>
    <w:p>
      <w:pPr>
        <w:jc w:val="center"/>
        <w:rPr>
          <w:rFonts w:hint="eastAsia" w:ascii="方正小标宋简体" w:hAnsi="黑体" w:eastAsia="方正小标宋简体"/>
          <w:b/>
          <w:sz w:val="36"/>
          <w:szCs w:val="36"/>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hint="eastAsia" w:ascii="方正小标宋简体" w:eastAsia="方正小标宋简体"/>
          <w:b/>
          <w:sz w:val="44"/>
          <w:szCs w:val="44"/>
        </w:rPr>
      </w:pPr>
      <w:r>
        <w:rPr>
          <w:rFonts w:hint="eastAsia" w:ascii="方正小标宋简体" w:eastAsia="方正小标宋简体"/>
          <w:b/>
          <w:sz w:val="44"/>
          <w:szCs w:val="44"/>
        </w:rPr>
        <w:t>关于开设2020级新生入学“绿色通道”</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hint="eastAsia" w:ascii="方正小标宋简体" w:eastAsia="方正小标宋简体"/>
          <w:b/>
          <w:sz w:val="44"/>
          <w:szCs w:val="44"/>
        </w:rPr>
      </w:pPr>
      <w:r>
        <w:rPr>
          <w:rFonts w:hint="eastAsia" w:ascii="方正小标宋简体" w:eastAsia="方正小标宋简体"/>
          <w:b/>
          <w:sz w:val="44"/>
          <w:szCs w:val="44"/>
        </w:rPr>
        <w:t>的通知</w:t>
      </w: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rPr>
          <w:rFonts w:ascii="黑体" w:hAns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60" w:lineRule="exact"/>
        <w:ind w:right="0" w:rightChars="0"/>
        <w:textAlignment w:val="auto"/>
        <w:rPr>
          <w:rFonts w:hint="eastAsia" w:ascii="仿宋" w:hAnsi="仿宋" w:eastAsia="仿宋" w:cs="宋体"/>
          <w:bCs/>
          <w:sz w:val="32"/>
          <w:szCs w:val="32"/>
        </w:rPr>
      </w:pPr>
      <w:r>
        <w:rPr>
          <w:rFonts w:hint="eastAsia" w:ascii="仿宋" w:hAnsi="仿宋" w:eastAsia="仿宋" w:cs="宋体"/>
          <w:bCs/>
          <w:sz w:val="32"/>
          <w:szCs w:val="32"/>
        </w:rPr>
        <w:t>各学院:</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89" w:firstLineChars="184"/>
        <w:textAlignment w:val="auto"/>
        <w:rPr>
          <w:rFonts w:ascii="仿宋" w:hAnsi="仿宋" w:eastAsia="仿宋"/>
          <w:sz w:val="32"/>
          <w:szCs w:val="32"/>
        </w:rPr>
      </w:pPr>
      <w:r>
        <w:rPr>
          <w:rFonts w:hint="eastAsia" w:ascii="仿宋" w:hAnsi="仿宋" w:eastAsia="仿宋" w:cs="宋体"/>
          <w:bCs/>
          <w:sz w:val="32"/>
          <w:szCs w:val="32"/>
        </w:rPr>
        <w:t>为贯彻落实上级文件精神,确保2020级家庭经济困难学生顺利入学，我校专门开设了“绿色通道”。参照往年情况,初步提供了100个“绿色通道”资助名额，</w:t>
      </w:r>
      <w:r>
        <w:rPr>
          <w:rFonts w:hint="eastAsia" w:ascii="仿宋" w:hAnsi="仿宋" w:eastAsia="仿宋"/>
          <w:sz w:val="32"/>
          <w:szCs w:val="32"/>
        </w:rPr>
        <w:t>按照新生人数直接分配给各个学院酌情安排。</w:t>
      </w:r>
      <w:r>
        <w:rPr>
          <w:rFonts w:hint="eastAsia" w:ascii="仿宋" w:hAnsi="仿宋" w:eastAsia="仿宋" w:cs="宋体"/>
          <w:bCs/>
          <w:sz w:val="32"/>
          <w:szCs w:val="32"/>
        </w:rPr>
        <w:t>学生资助管理中心设计制发了申请表及爱心卡，二者配套使用。申请表与爱心卡发至学院，爱心卡由学生留存，申请表用于办理“绿色通道”使用。</w:t>
      </w:r>
      <w:r>
        <w:rPr>
          <w:rFonts w:hint="eastAsia" w:ascii="仿宋" w:hAnsi="仿宋" w:eastAsia="仿宋" w:cs="宋体"/>
          <w:bCs/>
          <w:color w:val="000000" w:themeColor="text1"/>
          <w:sz w:val="32"/>
          <w:szCs w:val="32"/>
        </w:rPr>
        <w:t>申请表用于办理“绿色通道”使用，爱心卡由学生留存。</w:t>
      </w:r>
      <w:r>
        <w:rPr>
          <w:rFonts w:hint="eastAsia" w:ascii="仿宋" w:hAnsi="仿宋" w:eastAsia="仿宋"/>
          <w:color w:val="000000" w:themeColor="text1"/>
          <w:sz w:val="32"/>
          <w:szCs w:val="32"/>
        </w:rPr>
        <w:t>现对“绿色通道”办理</w:t>
      </w:r>
      <w:r>
        <w:rPr>
          <w:rFonts w:hint="eastAsia" w:ascii="仿宋" w:hAnsi="仿宋" w:eastAsia="仿宋"/>
          <w:sz w:val="32"/>
          <w:szCs w:val="32"/>
        </w:rPr>
        <w:t>相关事宜说明如下：</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一、“绿色通道”资助的主要内容</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640" w:firstLineChars="200"/>
        <w:jc w:val="left"/>
        <w:textAlignment w:val="auto"/>
        <w:rPr>
          <w:rFonts w:hint="eastAsia" w:ascii="仿宋" w:hAnsi="仿宋" w:eastAsia="仿宋" w:cs="宋体"/>
          <w:bCs/>
          <w:sz w:val="32"/>
          <w:szCs w:val="32"/>
        </w:rPr>
      </w:pPr>
      <w:r>
        <w:rPr>
          <w:rFonts w:hint="eastAsia" w:ascii="仿宋" w:hAnsi="仿宋" w:eastAsia="仿宋" w:cs="宋体"/>
          <w:bCs/>
          <w:sz w:val="32"/>
          <w:szCs w:val="32"/>
        </w:rPr>
        <w:t>“绿色通道”资助的主要内容包括四项：</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640" w:firstLineChars="200"/>
        <w:jc w:val="left"/>
        <w:textAlignment w:val="auto"/>
        <w:rPr>
          <w:rFonts w:ascii="仿宋" w:hAnsi="仿宋" w:eastAsia="仿宋" w:cs="宋体"/>
          <w:bCs/>
          <w:sz w:val="32"/>
          <w:szCs w:val="32"/>
        </w:rPr>
      </w:pPr>
      <w:r>
        <w:rPr>
          <w:rFonts w:hint="eastAsia" w:ascii="仿宋" w:hAnsi="仿宋" w:eastAsia="仿宋" w:cs="宋体"/>
          <w:bCs/>
          <w:sz w:val="32"/>
          <w:szCs w:val="32"/>
        </w:rPr>
        <w:t xml:space="preserve"> 1.缓缴学杂费。因家庭经济困难无法缴清学杂费，可以到学院办理缓缴手续。由学生本人提出申请，家长签署意见，辅导员审核，院党委副书记审定，报学生处、财务处备案。做到“先入学后缴费”。</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800" w:firstLineChars="250"/>
        <w:jc w:val="left"/>
        <w:textAlignment w:val="auto"/>
        <w:rPr>
          <w:rFonts w:ascii="仿宋" w:hAnsi="仿宋" w:eastAsia="仿宋" w:cs="宋体"/>
          <w:bCs/>
          <w:sz w:val="32"/>
          <w:szCs w:val="32"/>
        </w:rPr>
      </w:pPr>
      <w:r>
        <w:rPr>
          <w:rFonts w:hint="eastAsia" w:ascii="仿宋" w:hAnsi="仿宋" w:eastAsia="仿宋" w:cs="宋体"/>
          <w:bCs/>
          <w:sz w:val="32"/>
          <w:szCs w:val="32"/>
        </w:rPr>
        <w:t>2.资助第一个月的生活费。学生资助管理中心后续将收集相关学生银行卡信息，将生活费直接打入学生本人银行卡。</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800" w:firstLineChars="250"/>
        <w:jc w:val="left"/>
        <w:textAlignment w:val="auto"/>
        <w:rPr>
          <w:rFonts w:ascii="仿宋" w:hAnsi="仿宋" w:eastAsia="仿宋" w:cs="宋体"/>
          <w:bCs/>
          <w:sz w:val="32"/>
          <w:szCs w:val="32"/>
        </w:rPr>
      </w:pPr>
      <w:r>
        <w:rPr>
          <w:rFonts w:hint="eastAsia" w:ascii="仿宋" w:hAnsi="仿宋" w:eastAsia="仿宋" w:cs="宋体"/>
          <w:bCs/>
          <w:sz w:val="32"/>
          <w:szCs w:val="32"/>
        </w:rPr>
        <w:t>3.</w:t>
      </w:r>
      <w:r>
        <w:rPr>
          <w:rFonts w:hint="eastAsia" w:ascii="仿宋" w:hAnsi="仿宋" w:eastAsia="仿宋" w:cs="宋体"/>
          <w:bCs/>
          <w:color w:val="000000" w:themeColor="text1"/>
          <w:sz w:val="32"/>
          <w:szCs w:val="32"/>
        </w:rPr>
        <w:t>资助学生意外伤害险保费。资助在校就读期间学生意外伤害险保费160元（五年制学生为200元）。已自行在迎新网上投保的新生，后续由保险公司直接将保费退回学</w:t>
      </w:r>
      <w:r>
        <w:rPr>
          <w:rFonts w:hint="eastAsia" w:ascii="仿宋" w:hAnsi="仿宋" w:eastAsia="仿宋" w:cs="宋体"/>
          <w:bCs/>
          <w:sz w:val="32"/>
          <w:szCs w:val="32"/>
        </w:rPr>
        <w:t>生本人投保账户。</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640" w:firstLineChars="200"/>
        <w:jc w:val="left"/>
        <w:textAlignment w:val="auto"/>
        <w:rPr>
          <w:rFonts w:ascii="仿宋" w:hAnsi="仿宋" w:eastAsia="仿宋" w:cs="宋体"/>
          <w:bCs/>
          <w:sz w:val="32"/>
          <w:szCs w:val="32"/>
        </w:rPr>
      </w:pPr>
      <w:r>
        <w:rPr>
          <w:rFonts w:hint="eastAsia" w:ascii="仿宋" w:hAnsi="仿宋" w:eastAsia="仿宋" w:cs="宋体"/>
          <w:bCs/>
          <w:sz w:val="32"/>
          <w:szCs w:val="32"/>
        </w:rPr>
        <w:t>4.提供一套价值近400元床上生活用品。</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二、“绿色通道”办理的程序</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89" w:firstLineChars="184"/>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9月12日、13日，在报到现场，学院了解掌握学生实际情况后，由新生本人提出申请并据实填写申请表相关信息。</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89" w:firstLineChars="184"/>
        <w:textAlignment w:val="auto"/>
        <w:rPr>
          <w:rFonts w:ascii="仿宋" w:hAnsi="仿宋" w:eastAsia="仿宋" w:cs="宋体"/>
          <w:bCs/>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学院在申请表“困难类型”中验核相关原件，确定其困难等级并选择打</w:t>
      </w:r>
      <w:r>
        <w:rPr>
          <w:rFonts w:hint="eastAsia" w:ascii="仿宋" w:hAnsi="仿宋" w:eastAsia="仿宋" w:cs="宋体"/>
          <w:bCs/>
          <w:sz w:val="32"/>
          <w:szCs w:val="32"/>
        </w:rPr>
        <w:t>“√”，辅导员审核，院党委副书记签字审定。</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89" w:firstLineChars="184"/>
        <w:textAlignment w:val="auto"/>
        <w:rPr>
          <w:rFonts w:hint="eastAsia" w:ascii="仿宋" w:hAnsi="仿宋" w:eastAsia="仿宋" w:cs="宋体"/>
          <w:bCs/>
          <w:sz w:val="32"/>
          <w:szCs w:val="32"/>
        </w:rPr>
      </w:pPr>
      <w:r>
        <w:rPr>
          <w:rFonts w:hint="eastAsia" w:ascii="仿宋" w:hAnsi="仿宋" w:eastAsia="仿宋" w:cs="宋体"/>
          <w:bCs/>
          <w:sz w:val="32"/>
          <w:szCs w:val="32"/>
        </w:rPr>
        <w:t>3</w:t>
      </w:r>
      <w:r>
        <w:rPr>
          <w:rFonts w:hint="eastAsia" w:ascii="仿宋" w:hAnsi="仿宋" w:eastAsia="仿宋" w:cs="宋体"/>
          <w:bCs/>
          <w:sz w:val="32"/>
          <w:szCs w:val="32"/>
          <w:lang w:val="en-US" w:eastAsia="zh-CN"/>
        </w:rPr>
        <w:t>.</w:t>
      </w:r>
      <w:r>
        <w:rPr>
          <w:rFonts w:hint="eastAsia" w:ascii="仿宋" w:hAnsi="仿宋" w:eastAsia="仿宋" w:cs="宋体"/>
          <w:bCs/>
          <w:sz w:val="32"/>
          <w:szCs w:val="32"/>
        </w:rPr>
        <w:t>“绿色通道”共有四项资助内容，其中1、2、3项所有审定的申请学生均可享受；第4项“床上用品栏”由副书记根据其情况核定是否给予享受，并签字予以确认（建议已自带床上用品者不再给予）。</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589" w:firstLineChars="184"/>
        <w:textAlignment w:val="auto"/>
        <w:rPr>
          <w:rFonts w:ascii="仿宋" w:hAnsi="仿宋" w:eastAsia="仿宋" w:cs="宋体"/>
          <w:bCs/>
          <w:sz w:val="32"/>
          <w:szCs w:val="32"/>
        </w:rPr>
      </w:pPr>
      <w:r>
        <w:rPr>
          <w:rFonts w:hint="eastAsia" w:ascii="仿宋" w:hAnsi="仿宋" w:eastAsia="仿宋" w:cs="宋体"/>
          <w:bCs/>
          <w:sz w:val="32"/>
          <w:szCs w:val="32"/>
        </w:rPr>
        <w:t>4</w:t>
      </w:r>
      <w:r>
        <w:rPr>
          <w:rFonts w:hint="eastAsia" w:ascii="仿宋" w:hAnsi="仿宋" w:eastAsia="仿宋" w:cs="宋体"/>
          <w:bCs/>
          <w:sz w:val="32"/>
          <w:szCs w:val="32"/>
          <w:lang w:val="en-US" w:eastAsia="zh-CN"/>
        </w:rPr>
        <w:t>.</w:t>
      </w:r>
      <w:r>
        <w:rPr>
          <w:rFonts w:hint="eastAsia" w:ascii="仿宋" w:hAnsi="仿宋" w:eastAsia="仿宋" w:cs="宋体"/>
          <w:bCs/>
          <w:sz w:val="32"/>
          <w:szCs w:val="32"/>
        </w:rPr>
        <w:t>报到当日，由辅导员陪同学生本人持《 “绿色通道”申请表》到先骕楼一楼学生事务大厅备案确认，领取相关物品。</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660"/>
        <w:textAlignment w:val="auto"/>
        <w:rPr>
          <w:rFonts w:hint="eastAsia" w:ascii="仿宋" w:hAnsi="仿宋" w:eastAsia="仿宋" w:cs="宋体"/>
          <w:bCs/>
          <w:sz w:val="32"/>
          <w:szCs w:val="32"/>
          <w:lang w:eastAsia="zh-CN"/>
        </w:rPr>
      </w:pPr>
      <w:r>
        <w:rPr>
          <w:rFonts w:hint="eastAsia" w:ascii="仿宋" w:hAnsi="仿宋" w:eastAsia="仿宋" w:cs="宋体"/>
          <w:bCs/>
          <w:sz w:val="32"/>
          <w:szCs w:val="32"/>
        </w:rPr>
        <w:t>未尽事宜请</w:t>
      </w:r>
      <w:r>
        <w:rPr>
          <w:rFonts w:hint="eastAsia" w:ascii="仿宋" w:hAnsi="仿宋" w:eastAsia="仿宋" w:cs="宋体"/>
          <w:bCs/>
          <w:sz w:val="32"/>
          <w:szCs w:val="32"/>
          <w:lang w:eastAsia="zh-CN"/>
        </w:rPr>
        <w:t>咨</w:t>
      </w:r>
      <w:r>
        <w:rPr>
          <w:rFonts w:hint="eastAsia" w:ascii="仿宋" w:hAnsi="仿宋" w:eastAsia="仿宋" w:cs="宋体"/>
          <w:bCs/>
          <w:sz w:val="32"/>
          <w:szCs w:val="32"/>
        </w:rPr>
        <w:t>询</w:t>
      </w:r>
      <w:r>
        <w:rPr>
          <w:rFonts w:hint="eastAsia" w:ascii="仿宋" w:hAnsi="仿宋" w:eastAsia="仿宋" w:cs="宋体"/>
          <w:bCs/>
          <w:sz w:val="32"/>
          <w:szCs w:val="32"/>
          <w:lang w:eastAsia="zh-CN"/>
        </w:rPr>
        <w:t>学生资助中心陈春生同志，电话</w:t>
      </w:r>
      <w:r>
        <w:rPr>
          <w:rFonts w:hint="eastAsia" w:ascii="仿宋" w:hAnsi="仿宋" w:eastAsia="仿宋" w:cs="宋体"/>
          <w:bCs/>
          <w:sz w:val="32"/>
          <w:szCs w:val="32"/>
        </w:rPr>
        <w:t>88120147</w:t>
      </w:r>
      <w:r>
        <w:rPr>
          <w:rFonts w:hint="eastAsia" w:ascii="仿宋" w:hAnsi="仿宋" w:eastAsia="仿宋" w:cs="宋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660"/>
        <w:textAlignment w:val="auto"/>
        <w:rPr>
          <w:rFonts w:ascii="仿宋" w:hAnsi="仿宋" w:eastAsia="仿宋" w:cs="宋体"/>
          <w:bCs/>
          <w:sz w:val="32"/>
          <w:szCs w:val="32"/>
        </w:rPr>
      </w:pPr>
      <w:r>
        <w:rPr>
          <w:rFonts w:hint="eastAsia" w:ascii="仿宋" w:hAnsi="仿宋" w:eastAsia="仿宋" w:cs="宋体"/>
          <w:bCs/>
          <w:sz w:val="32"/>
          <w:szCs w:val="32"/>
        </w:rPr>
        <w:t>附件：</w:t>
      </w:r>
    </w:p>
    <w:p>
      <w:pPr>
        <w:keepNext w:val="0"/>
        <w:keepLines w:val="0"/>
        <w:pageBreakBefore w:val="0"/>
        <w:widowControl w:val="0"/>
        <w:kinsoku/>
        <w:wordWrap/>
        <w:overflowPunct/>
        <w:topLinePunct w:val="0"/>
        <w:autoSpaceDE/>
        <w:autoSpaceDN/>
        <w:bidi w:val="0"/>
        <w:adjustRightInd/>
        <w:snapToGrid/>
        <w:spacing w:line="660" w:lineRule="exact"/>
        <w:ind w:left="660" w:right="0" w:rightChars="0"/>
        <w:textAlignment w:val="auto"/>
        <w:rPr>
          <w:rFonts w:ascii="仿宋" w:hAnsi="仿宋" w:eastAsia="仿宋" w:cs="宋体"/>
          <w:bCs/>
          <w:sz w:val="32"/>
          <w:szCs w:val="32"/>
        </w:rPr>
      </w:pPr>
      <w:r>
        <w:rPr>
          <w:rFonts w:hint="eastAsia" w:ascii="仿宋" w:hAnsi="仿宋" w:eastAsia="仿宋" w:cs="宋体"/>
          <w:bCs/>
          <w:sz w:val="32"/>
          <w:szCs w:val="32"/>
        </w:rPr>
        <w:t>1.江西师范大学2020级新生绿色通道指标分布一览表</w:t>
      </w:r>
    </w:p>
    <w:p>
      <w:pPr>
        <w:keepNext w:val="0"/>
        <w:keepLines w:val="0"/>
        <w:pageBreakBefore w:val="0"/>
        <w:widowControl w:val="0"/>
        <w:kinsoku/>
        <w:wordWrap/>
        <w:overflowPunct/>
        <w:topLinePunct w:val="0"/>
        <w:autoSpaceDE/>
        <w:autoSpaceDN/>
        <w:bidi w:val="0"/>
        <w:adjustRightInd/>
        <w:snapToGrid/>
        <w:spacing w:line="660" w:lineRule="exact"/>
        <w:ind w:left="660" w:right="0" w:rightChars="0"/>
        <w:textAlignment w:val="auto"/>
        <w:rPr>
          <w:rFonts w:ascii="仿宋" w:hAnsi="仿宋" w:eastAsia="仿宋" w:cs="宋体"/>
          <w:bCs/>
          <w:sz w:val="32"/>
          <w:szCs w:val="32"/>
        </w:rPr>
      </w:pPr>
      <w:r>
        <w:rPr>
          <w:rFonts w:hint="eastAsia" w:ascii="仿宋" w:hAnsi="仿宋" w:eastAsia="仿宋" w:cs="宋体"/>
          <w:bCs/>
          <w:sz w:val="32"/>
          <w:szCs w:val="32"/>
        </w:rPr>
        <w:t>2.江西师范大学2020级新生入学“绿色通道”申请表</w:t>
      </w:r>
    </w:p>
    <w:p>
      <w:pPr>
        <w:keepNext w:val="0"/>
        <w:keepLines w:val="0"/>
        <w:pageBreakBefore w:val="0"/>
        <w:widowControl w:val="0"/>
        <w:kinsoku/>
        <w:wordWrap/>
        <w:overflowPunct/>
        <w:topLinePunct w:val="0"/>
        <w:autoSpaceDE/>
        <w:autoSpaceDN/>
        <w:bidi w:val="0"/>
        <w:adjustRightInd/>
        <w:snapToGrid/>
        <w:spacing w:line="660" w:lineRule="exact"/>
        <w:ind w:left="660" w:right="0" w:rightChars="0"/>
        <w:textAlignment w:val="auto"/>
        <w:rPr>
          <w:rFonts w:ascii="仿宋" w:hAnsi="仿宋" w:eastAsia="仿宋" w:cs="宋体"/>
          <w:bCs/>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right="0" w:rightChars="0" w:firstLine="660"/>
        <w:textAlignment w:val="auto"/>
        <w:rPr>
          <w:rFonts w:ascii="仿宋" w:hAnsi="仿宋" w:eastAsia="仿宋" w:cs="宋体"/>
          <w:bCs/>
          <w:sz w:val="32"/>
          <w:szCs w:val="32"/>
        </w:rPr>
      </w:pPr>
      <w:r>
        <w:rPr>
          <w:rFonts w:hint="eastAsia" w:ascii="仿宋" w:hAnsi="仿宋" w:eastAsia="仿宋" w:cs="宋体"/>
          <w:bCs/>
          <w:sz w:val="32"/>
          <w:szCs w:val="32"/>
        </w:rPr>
        <w:t xml:space="preserve">                       学生处  学生资助管理中心</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60"/>
        <w:textAlignment w:val="auto"/>
        <w:rPr>
          <w:rFonts w:ascii="仿宋" w:hAnsi="仿宋" w:eastAsia="仿宋" w:cs="宋体"/>
          <w:bCs/>
          <w:sz w:val="32"/>
          <w:szCs w:val="32"/>
        </w:rPr>
      </w:pPr>
      <w:r>
        <w:rPr>
          <w:rFonts w:hint="eastAsia" w:ascii="仿宋" w:hAnsi="仿宋" w:eastAsia="仿宋" w:cs="宋体"/>
          <w:bCs/>
          <w:sz w:val="32"/>
          <w:szCs w:val="32"/>
        </w:rPr>
        <w:t xml:space="preserve">                             2020年9月</w:t>
      </w:r>
      <w:r>
        <w:rPr>
          <w:rFonts w:hint="eastAsia" w:ascii="仿宋" w:hAnsi="仿宋" w:eastAsia="仿宋" w:cs="宋体"/>
          <w:bCs/>
          <w:sz w:val="32"/>
          <w:szCs w:val="32"/>
          <w:lang w:val="en-US" w:eastAsia="zh-CN"/>
        </w:rPr>
        <w:t>9</w:t>
      </w:r>
      <w:r>
        <w:rPr>
          <w:rFonts w:hint="eastAsia" w:ascii="仿宋" w:hAnsi="仿宋" w:eastAsia="仿宋" w:cs="宋体"/>
          <w:bCs/>
          <w:sz w:val="32"/>
          <w:szCs w:val="32"/>
        </w:rPr>
        <w:t>日</w:t>
      </w:r>
    </w:p>
    <w:p/>
    <w:p/>
    <w:p/>
    <w:p/>
    <w:p/>
    <w:p/>
    <w:p/>
    <w:p/>
    <w:p/>
    <w:p/>
    <w:p/>
    <w:p/>
    <w:p/>
    <w:p/>
    <w:p/>
    <w:p/>
    <w:p/>
    <w:p/>
    <w:p/>
    <w:p/>
    <w:p/>
    <w:p/>
    <w:p/>
    <w:p/>
    <w:p/>
    <w:p/>
    <w:p/>
    <w:p/>
    <w:p/>
    <w:p/>
    <w:p/>
    <w:p/>
    <w:p>
      <w:pPr>
        <w:spacing w:line="600" w:lineRule="exact"/>
        <w:jc w:val="left"/>
        <w:rPr>
          <w:rFonts w:ascii="黑体" w:hAnsi="Times New Roman" w:eastAsia="黑体" w:cs="Times New Roman"/>
          <w:sz w:val="30"/>
          <w:szCs w:val="30"/>
        </w:rPr>
      </w:pPr>
      <w:r>
        <w:rPr>
          <w:rFonts w:hint="eastAsia" w:ascii="黑体" w:hAnsi="Times New Roman" w:eastAsia="黑体" w:cs="Times New Roman"/>
          <w:sz w:val="30"/>
          <w:szCs w:val="30"/>
        </w:rPr>
        <w:t>附件1：</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方正小标宋简体" w:eastAsia="方正小标宋简体"/>
          <w:b/>
          <w:sz w:val="36"/>
          <w:szCs w:val="36"/>
        </w:rPr>
      </w:pPr>
      <w:r>
        <w:rPr>
          <w:rFonts w:hint="eastAsia" w:ascii="方正小标宋简体" w:eastAsia="方正小标宋简体"/>
          <w:b/>
          <w:sz w:val="36"/>
          <w:szCs w:val="36"/>
        </w:rPr>
        <w:t>江西师范大学2020级新生绿色通道指标一览表</w:t>
      </w:r>
    </w:p>
    <w:p>
      <w:pPr>
        <w:spacing w:line="600" w:lineRule="exact"/>
        <w:jc w:val="center"/>
        <w:rPr>
          <w:rFonts w:ascii="仿宋" w:hAnsi="仿宋" w:eastAsia="仿宋" w:cs="宋体"/>
          <w:bCs/>
          <w:sz w:val="32"/>
          <w:szCs w:val="32"/>
        </w:rPr>
      </w:pPr>
    </w:p>
    <w:tbl>
      <w:tblPr>
        <w:tblStyle w:val="5"/>
        <w:tblW w:w="6332" w:type="dxa"/>
        <w:jc w:val="center"/>
        <w:tblInd w:w="0" w:type="dxa"/>
        <w:tblLayout w:type="fixed"/>
        <w:tblCellMar>
          <w:top w:w="0" w:type="dxa"/>
          <w:left w:w="30" w:type="dxa"/>
          <w:bottom w:w="0" w:type="dxa"/>
          <w:right w:w="30" w:type="dxa"/>
        </w:tblCellMar>
      </w:tblPr>
      <w:tblGrid>
        <w:gridCol w:w="2458"/>
        <w:gridCol w:w="1890"/>
        <w:gridCol w:w="1984"/>
      </w:tblGrid>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
                <w:bCs/>
                <w:color w:val="000000"/>
                <w:kern w:val="0"/>
                <w:szCs w:val="21"/>
              </w:rPr>
            </w:pPr>
            <w:r>
              <w:rPr>
                <w:rFonts w:hint="eastAsia" w:ascii="楷体_GB2312" w:hAnsi="Times New Roman" w:eastAsia="楷体_GB2312" w:cs="Times New Roman"/>
                <w:b/>
                <w:bCs/>
                <w:color w:val="000000"/>
                <w:kern w:val="0"/>
                <w:szCs w:val="21"/>
              </w:rPr>
              <w:t>学院</w:t>
            </w:r>
          </w:p>
        </w:tc>
        <w:tc>
          <w:tcPr>
            <w:tcW w:w="1890"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
                <w:bCs/>
                <w:color w:val="000000"/>
                <w:kern w:val="0"/>
                <w:szCs w:val="21"/>
              </w:rPr>
            </w:pPr>
            <w:r>
              <w:rPr>
                <w:rFonts w:hint="eastAsia" w:ascii="楷体_GB2312" w:hAnsi="Times New Roman" w:eastAsia="楷体_GB2312" w:cs="Times New Roman"/>
                <w:b/>
                <w:bCs/>
                <w:color w:val="000000"/>
                <w:kern w:val="0"/>
                <w:szCs w:val="21"/>
              </w:rPr>
              <w:t>一年级录取数</w:t>
            </w:r>
          </w:p>
        </w:tc>
        <w:tc>
          <w:tcPr>
            <w:tcW w:w="1984" w:type="dxa"/>
            <w:tcBorders>
              <w:top w:val="single" w:color="auto" w:sz="6"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
                <w:bCs/>
                <w:color w:val="000000"/>
                <w:kern w:val="0"/>
                <w:szCs w:val="21"/>
              </w:rPr>
            </w:pPr>
            <w:r>
              <w:rPr>
                <w:rFonts w:hint="eastAsia" w:ascii="楷体_GB2312" w:hAnsi="Times New Roman" w:eastAsia="楷体_GB2312" w:cs="Times New Roman"/>
                <w:b/>
                <w:bCs/>
                <w:color w:val="000000"/>
                <w:kern w:val="0"/>
                <w:szCs w:val="21"/>
              </w:rPr>
              <w:t>绿色通道名额</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教育学院</w:t>
            </w:r>
          </w:p>
        </w:tc>
        <w:tc>
          <w:tcPr>
            <w:tcW w:w="1890"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105</w:t>
            </w:r>
          </w:p>
        </w:tc>
        <w:tc>
          <w:tcPr>
            <w:tcW w:w="1984" w:type="dxa"/>
            <w:tcBorders>
              <w:top w:val="single" w:color="auto" w:sz="6"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2</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心理学院</w:t>
            </w:r>
          </w:p>
        </w:tc>
        <w:tc>
          <w:tcPr>
            <w:tcW w:w="1890"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89</w:t>
            </w:r>
          </w:p>
        </w:tc>
        <w:tc>
          <w:tcPr>
            <w:tcW w:w="1984" w:type="dxa"/>
            <w:tcBorders>
              <w:top w:val="single" w:color="auto" w:sz="6"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1</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文学院</w:t>
            </w:r>
          </w:p>
        </w:tc>
        <w:tc>
          <w:tcPr>
            <w:tcW w:w="1890"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316</w:t>
            </w:r>
          </w:p>
        </w:tc>
        <w:tc>
          <w:tcPr>
            <w:tcW w:w="1984" w:type="dxa"/>
            <w:tcBorders>
              <w:top w:val="single" w:color="auto" w:sz="6"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5</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文旅学院</w:t>
            </w:r>
          </w:p>
        </w:tc>
        <w:tc>
          <w:tcPr>
            <w:tcW w:w="1890"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183</w:t>
            </w:r>
          </w:p>
        </w:tc>
        <w:tc>
          <w:tcPr>
            <w:tcW w:w="1984" w:type="dxa"/>
            <w:tcBorders>
              <w:top w:val="single" w:color="auto" w:sz="6"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3</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政法学院</w:t>
            </w:r>
          </w:p>
        </w:tc>
        <w:tc>
          <w:tcPr>
            <w:tcW w:w="1890"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253</w:t>
            </w:r>
          </w:p>
        </w:tc>
        <w:tc>
          <w:tcPr>
            <w:tcW w:w="1984" w:type="dxa"/>
            <w:tcBorders>
              <w:top w:val="single" w:color="auto" w:sz="6"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4</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lang w:eastAsia="zh-CN"/>
              </w:rPr>
              <w:t>马克思主义学</w:t>
            </w:r>
            <w:r>
              <w:rPr>
                <w:rFonts w:hint="eastAsia" w:ascii="楷体_GB2312" w:hAnsi="Times New Roman" w:eastAsia="楷体_GB2312" w:cs="Times New Roman"/>
                <w:bCs/>
                <w:color w:val="000000"/>
                <w:kern w:val="0"/>
                <w:szCs w:val="21"/>
              </w:rPr>
              <w:t>院</w:t>
            </w:r>
          </w:p>
        </w:tc>
        <w:tc>
          <w:tcPr>
            <w:tcW w:w="1890"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59</w:t>
            </w:r>
          </w:p>
        </w:tc>
        <w:tc>
          <w:tcPr>
            <w:tcW w:w="1984" w:type="dxa"/>
            <w:tcBorders>
              <w:top w:val="single" w:color="auto" w:sz="6"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1</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外语学院</w:t>
            </w:r>
          </w:p>
        </w:tc>
        <w:tc>
          <w:tcPr>
            <w:tcW w:w="1890"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478</w:t>
            </w:r>
          </w:p>
        </w:tc>
        <w:tc>
          <w:tcPr>
            <w:tcW w:w="1984" w:type="dxa"/>
            <w:tcBorders>
              <w:top w:val="single" w:color="auto" w:sz="6"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7</w:t>
            </w:r>
          </w:p>
        </w:tc>
      </w:tr>
      <w:tr>
        <w:tblPrEx>
          <w:tblLayout w:type="fixed"/>
          <w:tblCellMar>
            <w:top w:w="0" w:type="dxa"/>
            <w:left w:w="30" w:type="dxa"/>
            <w:bottom w:w="0" w:type="dxa"/>
            <w:right w:w="30" w:type="dxa"/>
          </w:tblCellMar>
        </w:tblPrEx>
        <w:trPr>
          <w:trHeight w:val="288" w:hRule="atLeast"/>
          <w:jc w:val="center"/>
        </w:trPr>
        <w:tc>
          <w:tcPr>
            <w:tcW w:w="2458"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音乐学院</w:t>
            </w:r>
          </w:p>
        </w:tc>
        <w:tc>
          <w:tcPr>
            <w:tcW w:w="189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286</w:t>
            </w:r>
          </w:p>
        </w:tc>
        <w:tc>
          <w:tcPr>
            <w:tcW w:w="1984"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4</w:t>
            </w:r>
          </w:p>
        </w:tc>
      </w:tr>
      <w:tr>
        <w:tblPrEx>
          <w:tblLayout w:type="fixed"/>
          <w:tblCellMar>
            <w:top w:w="0" w:type="dxa"/>
            <w:left w:w="30" w:type="dxa"/>
            <w:bottom w:w="0" w:type="dxa"/>
            <w:right w:w="30" w:type="dxa"/>
          </w:tblCellMar>
        </w:tblPrEx>
        <w:trPr>
          <w:trHeight w:val="288" w:hRule="atLeast"/>
          <w:jc w:val="center"/>
        </w:trPr>
        <w:tc>
          <w:tcPr>
            <w:tcW w:w="2458" w:type="dxa"/>
            <w:tcBorders>
              <w:top w:val="single" w:color="auto" w:sz="4"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美术学院</w:t>
            </w:r>
          </w:p>
        </w:tc>
        <w:tc>
          <w:tcPr>
            <w:tcW w:w="1890" w:type="dxa"/>
            <w:tcBorders>
              <w:top w:val="single" w:color="auto" w:sz="4"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390</w:t>
            </w:r>
          </w:p>
        </w:tc>
        <w:tc>
          <w:tcPr>
            <w:tcW w:w="1984" w:type="dxa"/>
            <w:tcBorders>
              <w:top w:val="single" w:color="auto" w:sz="4"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6</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商学院</w:t>
            </w:r>
          </w:p>
        </w:tc>
        <w:tc>
          <w:tcPr>
            <w:tcW w:w="1890"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239</w:t>
            </w:r>
          </w:p>
        </w:tc>
        <w:tc>
          <w:tcPr>
            <w:tcW w:w="1984" w:type="dxa"/>
            <w:tcBorders>
              <w:top w:val="single" w:color="auto" w:sz="6"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3</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数学与</w:t>
            </w:r>
            <w:r>
              <w:rPr>
                <w:rFonts w:hint="eastAsia" w:ascii="楷体_GB2312" w:hAnsi="Times New Roman" w:eastAsia="楷体_GB2312" w:cs="Times New Roman"/>
                <w:bCs/>
                <w:color w:val="000000"/>
                <w:kern w:val="0"/>
                <w:szCs w:val="21"/>
                <w:lang w:eastAsia="zh-CN"/>
              </w:rPr>
              <w:t>信息科学</w:t>
            </w:r>
            <w:r>
              <w:rPr>
                <w:rFonts w:hint="eastAsia" w:ascii="楷体_GB2312" w:hAnsi="Times New Roman" w:eastAsia="楷体_GB2312" w:cs="Times New Roman"/>
                <w:bCs/>
                <w:color w:val="000000"/>
                <w:kern w:val="0"/>
                <w:szCs w:val="21"/>
              </w:rPr>
              <w:t>学院</w:t>
            </w:r>
          </w:p>
        </w:tc>
        <w:tc>
          <w:tcPr>
            <w:tcW w:w="1890"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348</w:t>
            </w:r>
          </w:p>
        </w:tc>
        <w:tc>
          <w:tcPr>
            <w:tcW w:w="1984" w:type="dxa"/>
            <w:tcBorders>
              <w:top w:val="single" w:color="auto" w:sz="6"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5</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lang w:eastAsia="zh-CN"/>
              </w:rPr>
            </w:pPr>
            <w:r>
              <w:rPr>
                <w:rFonts w:hint="eastAsia" w:ascii="楷体_GB2312" w:hAnsi="Times New Roman" w:eastAsia="楷体_GB2312" w:cs="Times New Roman"/>
                <w:bCs/>
                <w:color w:val="000000"/>
                <w:kern w:val="0"/>
                <w:szCs w:val="21"/>
                <w:lang w:eastAsia="zh-CN"/>
              </w:rPr>
              <w:t>物理与通信电子学院</w:t>
            </w:r>
          </w:p>
        </w:tc>
        <w:tc>
          <w:tcPr>
            <w:tcW w:w="1890"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296</w:t>
            </w:r>
          </w:p>
        </w:tc>
        <w:tc>
          <w:tcPr>
            <w:tcW w:w="1984" w:type="dxa"/>
            <w:tcBorders>
              <w:top w:val="single" w:color="auto" w:sz="6"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4</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lang w:eastAsia="zh-CN"/>
              </w:rPr>
              <w:t>化学</w:t>
            </w:r>
            <w:r>
              <w:rPr>
                <w:rFonts w:hint="eastAsia" w:ascii="楷体_GB2312" w:hAnsi="Times New Roman" w:eastAsia="楷体_GB2312" w:cs="Times New Roman"/>
                <w:bCs/>
                <w:color w:val="000000"/>
                <w:kern w:val="0"/>
                <w:szCs w:val="21"/>
              </w:rPr>
              <w:t>化工学院</w:t>
            </w:r>
          </w:p>
        </w:tc>
        <w:tc>
          <w:tcPr>
            <w:tcW w:w="1890" w:type="dxa"/>
            <w:tcBorders>
              <w:top w:val="single" w:color="auto" w:sz="6" w:space="0"/>
              <w:left w:val="single" w:color="auto" w:sz="6" w:space="0"/>
              <w:bottom w:val="nil"/>
              <w:right w:val="single" w:color="auto" w:sz="6" w:space="0"/>
            </w:tcBorders>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229</w:t>
            </w:r>
          </w:p>
        </w:tc>
        <w:tc>
          <w:tcPr>
            <w:tcW w:w="1984" w:type="dxa"/>
            <w:tcBorders>
              <w:top w:val="single" w:color="auto" w:sz="6" w:space="0"/>
              <w:left w:val="single" w:color="auto" w:sz="6" w:space="0"/>
              <w:bottom w:val="nil"/>
              <w:right w:val="single" w:color="auto" w:sz="6" w:space="0"/>
            </w:tcBorders>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3</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lang w:eastAsia="zh-CN"/>
              </w:rPr>
            </w:pPr>
            <w:r>
              <w:rPr>
                <w:rFonts w:hint="eastAsia" w:ascii="楷体_GB2312" w:hAnsi="Times New Roman" w:eastAsia="楷体_GB2312" w:cs="Times New Roman"/>
                <w:bCs/>
                <w:color w:val="000000"/>
                <w:kern w:val="0"/>
                <w:szCs w:val="21"/>
              </w:rPr>
              <w:t>生命</w:t>
            </w:r>
            <w:r>
              <w:rPr>
                <w:rFonts w:hint="eastAsia" w:ascii="楷体_GB2312" w:hAnsi="Times New Roman" w:eastAsia="楷体_GB2312" w:cs="Times New Roman"/>
                <w:bCs/>
                <w:color w:val="000000"/>
                <w:kern w:val="0"/>
                <w:szCs w:val="21"/>
                <w:lang w:eastAsia="zh-CN"/>
              </w:rPr>
              <w:t>科学</w:t>
            </w:r>
            <w:r>
              <w:rPr>
                <w:rFonts w:hint="eastAsia" w:ascii="楷体_GB2312" w:hAnsi="Times New Roman" w:eastAsia="楷体_GB2312" w:cs="Times New Roman"/>
                <w:bCs/>
                <w:color w:val="000000"/>
                <w:kern w:val="0"/>
                <w:szCs w:val="21"/>
              </w:rPr>
              <w:t>学院</w:t>
            </w:r>
          </w:p>
        </w:tc>
        <w:tc>
          <w:tcPr>
            <w:tcW w:w="1890"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169</w:t>
            </w:r>
          </w:p>
        </w:tc>
        <w:tc>
          <w:tcPr>
            <w:tcW w:w="1984" w:type="dxa"/>
            <w:tcBorders>
              <w:top w:val="single" w:color="auto" w:sz="6" w:space="0"/>
              <w:left w:val="single" w:color="auto" w:sz="6" w:space="0"/>
              <w:bottom w:val="nil"/>
              <w:right w:val="single" w:color="auto" w:sz="6" w:space="0"/>
            </w:tcBorders>
            <w:textDirection w:val="lrTb"/>
            <w:vAlign w:val="top"/>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2</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体育学院</w:t>
            </w:r>
          </w:p>
        </w:tc>
        <w:tc>
          <w:tcPr>
            <w:tcW w:w="1890"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361</w:t>
            </w:r>
          </w:p>
        </w:tc>
        <w:tc>
          <w:tcPr>
            <w:tcW w:w="1984" w:type="dxa"/>
            <w:tcBorders>
              <w:top w:val="single" w:color="auto" w:sz="6" w:space="0"/>
              <w:left w:val="single" w:color="auto" w:sz="6" w:space="0"/>
              <w:bottom w:val="nil"/>
              <w:right w:val="single" w:color="auto" w:sz="6" w:space="0"/>
            </w:tcBorders>
            <w:textDirection w:val="lrTb"/>
            <w:vAlign w:val="top"/>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5</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计算机</w:t>
            </w:r>
            <w:r>
              <w:rPr>
                <w:rFonts w:hint="eastAsia" w:ascii="楷体_GB2312" w:hAnsi="Times New Roman" w:eastAsia="楷体_GB2312" w:cs="Times New Roman"/>
                <w:bCs/>
                <w:color w:val="000000"/>
                <w:kern w:val="0"/>
                <w:szCs w:val="21"/>
                <w:lang w:eastAsia="zh-CN"/>
              </w:rPr>
              <w:t>学</w:t>
            </w:r>
            <w:r>
              <w:rPr>
                <w:rFonts w:hint="eastAsia" w:ascii="楷体_GB2312" w:hAnsi="Times New Roman" w:eastAsia="楷体_GB2312" w:cs="Times New Roman"/>
                <w:bCs/>
                <w:color w:val="000000"/>
                <w:kern w:val="0"/>
                <w:szCs w:val="21"/>
              </w:rPr>
              <w:t>院</w:t>
            </w:r>
          </w:p>
        </w:tc>
        <w:tc>
          <w:tcPr>
            <w:tcW w:w="1890"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385</w:t>
            </w:r>
          </w:p>
        </w:tc>
        <w:tc>
          <w:tcPr>
            <w:tcW w:w="1984" w:type="dxa"/>
            <w:tcBorders>
              <w:top w:val="single" w:color="auto" w:sz="6" w:space="0"/>
              <w:left w:val="single" w:color="auto" w:sz="6" w:space="0"/>
              <w:bottom w:val="nil"/>
              <w:right w:val="single" w:color="auto" w:sz="6" w:space="0"/>
            </w:tcBorders>
            <w:textDirection w:val="lrTb"/>
            <w:vAlign w:val="top"/>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5</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lang w:eastAsia="zh-CN"/>
              </w:rPr>
            </w:pPr>
            <w:r>
              <w:rPr>
                <w:rFonts w:hint="eastAsia" w:ascii="楷体_GB2312" w:hAnsi="Times New Roman" w:eastAsia="楷体_GB2312" w:cs="Times New Roman"/>
                <w:bCs/>
                <w:color w:val="000000"/>
                <w:kern w:val="0"/>
                <w:szCs w:val="21"/>
              </w:rPr>
              <w:t>地理</w:t>
            </w:r>
            <w:r>
              <w:rPr>
                <w:rFonts w:hint="eastAsia" w:ascii="楷体_GB2312" w:hAnsi="Times New Roman" w:eastAsia="楷体_GB2312" w:cs="Times New Roman"/>
                <w:bCs/>
                <w:color w:val="000000"/>
                <w:kern w:val="0"/>
                <w:szCs w:val="21"/>
                <w:lang w:eastAsia="zh-CN"/>
              </w:rPr>
              <w:t>与环境</w:t>
            </w:r>
            <w:r>
              <w:rPr>
                <w:rFonts w:hint="eastAsia" w:ascii="楷体_GB2312" w:hAnsi="Times New Roman" w:eastAsia="楷体_GB2312" w:cs="Times New Roman"/>
                <w:bCs/>
                <w:color w:val="000000"/>
                <w:kern w:val="0"/>
                <w:szCs w:val="21"/>
              </w:rPr>
              <w:t>学院</w:t>
            </w:r>
          </w:p>
        </w:tc>
        <w:tc>
          <w:tcPr>
            <w:tcW w:w="1890"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188</w:t>
            </w:r>
          </w:p>
        </w:tc>
        <w:tc>
          <w:tcPr>
            <w:tcW w:w="1984" w:type="dxa"/>
            <w:tcBorders>
              <w:top w:val="single" w:color="auto" w:sz="6" w:space="0"/>
              <w:left w:val="single" w:color="auto" w:sz="6" w:space="0"/>
              <w:bottom w:val="nil"/>
              <w:right w:val="single" w:color="auto" w:sz="6" w:space="0"/>
            </w:tcBorders>
            <w:textDirection w:val="lrTb"/>
            <w:vAlign w:val="top"/>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3</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lang w:eastAsia="zh-CN"/>
              </w:rPr>
            </w:pPr>
            <w:r>
              <w:rPr>
                <w:rFonts w:hint="eastAsia" w:ascii="楷体_GB2312" w:hAnsi="Times New Roman" w:eastAsia="楷体_GB2312" w:cs="Times New Roman"/>
                <w:bCs/>
                <w:color w:val="000000"/>
                <w:kern w:val="0"/>
                <w:szCs w:val="21"/>
                <w:lang w:eastAsia="zh-CN"/>
              </w:rPr>
              <w:t>城市建设学院</w:t>
            </w:r>
          </w:p>
        </w:tc>
        <w:tc>
          <w:tcPr>
            <w:tcW w:w="1890"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176</w:t>
            </w:r>
          </w:p>
        </w:tc>
        <w:tc>
          <w:tcPr>
            <w:tcW w:w="1984" w:type="dxa"/>
            <w:tcBorders>
              <w:top w:val="single" w:color="auto" w:sz="6" w:space="0"/>
              <w:left w:val="single" w:color="auto" w:sz="6" w:space="0"/>
              <w:bottom w:val="nil"/>
              <w:right w:val="single" w:color="auto" w:sz="6" w:space="0"/>
            </w:tcBorders>
            <w:textDirection w:val="lrTb"/>
            <w:vAlign w:val="top"/>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3</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lang w:eastAsia="zh-CN"/>
              </w:rPr>
            </w:pPr>
            <w:r>
              <w:rPr>
                <w:rFonts w:hint="eastAsia" w:ascii="楷体_GB2312" w:hAnsi="Times New Roman" w:eastAsia="楷体_GB2312" w:cs="Times New Roman"/>
                <w:bCs/>
                <w:color w:val="000000"/>
                <w:kern w:val="0"/>
                <w:szCs w:val="21"/>
                <w:lang w:eastAsia="zh-CN"/>
              </w:rPr>
              <w:t>国际教育</w:t>
            </w:r>
            <w:r>
              <w:rPr>
                <w:rFonts w:hint="eastAsia" w:ascii="楷体_GB2312" w:hAnsi="Times New Roman" w:eastAsia="楷体_GB2312" w:cs="Times New Roman"/>
                <w:bCs/>
                <w:color w:val="000000"/>
                <w:kern w:val="0"/>
                <w:szCs w:val="21"/>
              </w:rPr>
              <w:t>学院</w:t>
            </w:r>
          </w:p>
        </w:tc>
        <w:tc>
          <w:tcPr>
            <w:tcW w:w="1890"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601</w:t>
            </w:r>
          </w:p>
        </w:tc>
        <w:tc>
          <w:tcPr>
            <w:tcW w:w="1984" w:type="dxa"/>
            <w:tcBorders>
              <w:top w:val="single" w:color="auto" w:sz="6" w:space="0"/>
              <w:left w:val="single" w:color="auto" w:sz="6" w:space="0"/>
              <w:bottom w:val="nil"/>
              <w:right w:val="single" w:color="auto" w:sz="6" w:space="0"/>
            </w:tcBorders>
            <w:textDirection w:val="lrTb"/>
            <w:vAlign w:val="top"/>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8</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lang w:eastAsia="zh-CN"/>
              </w:rPr>
            </w:pPr>
            <w:r>
              <w:rPr>
                <w:rFonts w:hint="eastAsia" w:ascii="楷体_GB2312" w:hAnsi="Times New Roman" w:eastAsia="楷体_GB2312" w:cs="Times New Roman"/>
                <w:bCs/>
                <w:color w:val="000000"/>
                <w:kern w:val="0"/>
                <w:szCs w:val="21"/>
                <w:lang w:eastAsia="zh-CN"/>
              </w:rPr>
              <w:t>新闻与</w:t>
            </w:r>
            <w:r>
              <w:rPr>
                <w:rFonts w:hint="eastAsia" w:ascii="楷体_GB2312" w:hAnsi="Times New Roman" w:eastAsia="楷体_GB2312" w:cs="Times New Roman"/>
                <w:bCs/>
                <w:color w:val="000000"/>
                <w:kern w:val="0"/>
                <w:szCs w:val="21"/>
              </w:rPr>
              <w:t>传播学院</w:t>
            </w:r>
          </w:p>
        </w:tc>
        <w:tc>
          <w:tcPr>
            <w:tcW w:w="1890"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ind w:firstLine="630" w:firstLineChars="300"/>
              <w:jc w:val="both"/>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lang w:val="en-US" w:eastAsia="zh-CN"/>
              </w:rPr>
              <w:t xml:space="preserve"> </w:t>
            </w:r>
            <w:r>
              <w:rPr>
                <w:rFonts w:hint="eastAsia" w:ascii="楷体_GB2312" w:hAnsi="Times New Roman" w:eastAsia="楷体_GB2312" w:cs="Times New Roman"/>
                <w:bCs/>
                <w:color w:val="000000"/>
                <w:kern w:val="0"/>
                <w:szCs w:val="21"/>
              </w:rPr>
              <w:t>231</w:t>
            </w:r>
          </w:p>
        </w:tc>
        <w:tc>
          <w:tcPr>
            <w:tcW w:w="1984" w:type="dxa"/>
            <w:tcBorders>
              <w:top w:val="single" w:color="auto" w:sz="6" w:space="0"/>
              <w:left w:val="single" w:color="auto" w:sz="6" w:space="0"/>
              <w:bottom w:val="nil"/>
              <w:right w:val="single" w:color="auto" w:sz="6" w:space="0"/>
            </w:tcBorders>
            <w:textDirection w:val="lrTb"/>
            <w:vAlign w:val="top"/>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3</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lang w:eastAsia="zh-CN"/>
              </w:rPr>
            </w:pPr>
            <w:r>
              <w:rPr>
                <w:rFonts w:hint="eastAsia" w:ascii="楷体_GB2312" w:hAnsi="Times New Roman" w:eastAsia="楷体_GB2312" w:cs="Times New Roman"/>
                <w:bCs/>
                <w:color w:val="000000"/>
                <w:kern w:val="0"/>
                <w:szCs w:val="21"/>
              </w:rPr>
              <w:t>软件学院</w:t>
            </w:r>
          </w:p>
        </w:tc>
        <w:tc>
          <w:tcPr>
            <w:tcW w:w="1890"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500</w:t>
            </w:r>
          </w:p>
        </w:tc>
        <w:tc>
          <w:tcPr>
            <w:tcW w:w="1984" w:type="dxa"/>
            <w:tcBorders>
              <w:top w:val="single" w:color="auto" w:sz="6" w:space="0"/>
              <w:left w:val="single" w:color="auto" w:sz="6" w:space="0"/>
              <w:bottom w:val="nil"/>
              <w:right w:val="single" w:color="auto" w:sz="6" w:space="0"/>
            </w:tcBorders>
            <w:textDirection w:val="lrTb"/>
            <w:vAlign w:val="top"/>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7</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lang w:eastAsia="zh-CN"/>
              </w:rPr>
              <w:t>财政金融</w:t>
            </w:r>
            <w:r>
              <w:rPr>
                <w:rFonts w:hint="eastAsia" w:ascii="楷体_GB2312" w:hAnsi="Times New Roman" w:eastAsia="楷体_GB2312" w:cs="Times New Roman"/>
                <w:bCs/>
                <w:color w:val="000000"/>
                <w:kern w:val="0"/>
                <w:szCs w:val="21"/>
              </w:rPr>
              <w:t>学院</w:t>
            </w:r>
          </w:p>
        </w:tc>
        <w:tc>
          <w:tcPr>
            <w:tcW w:w="1890"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432</w:t>
            </w:r>
          </w:p>
        </w:tc>
        <w:tc>
          <w:tcPr>
            <w:tcW w:w="1984" w:type="dxa"/>
            <w:tcBorders>
              <w:top w:val="single" w:color="auto" w:sz="6" w:space="0"/>
              <w:left w:val="single" w:color="auto" w:sz="6" w:space="0"/>
              <w:bottom w:val="nil"/>
              <w:right w:val="single" w:color="auto" w:sz="6" w:space="0"/>
            </w:tcBorders>
            <w:textDirection w:val="lrTb"/>
            <w:vAlign w:val="top"/>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bookmarkStart w:id="0" w:name="_GoBack"/>
            <w:bookmarkEnd w:id="0"/>
            <w:r>
              <w:rPr>
                <w:rFonts w:hint="eastAsia" w:ascii="楷体_GB2312" w:hAnsi="Times New Roman" w:eastAsia="楷体_GB2312" w:cs="Times New Roman"/>
                <w:bCs/>
                <w:color w:val="000000"/>
                <w:kern w:val="0"/>
                <w:szCs w:val="21"/>
              </w:rPr>
              <w:t>6</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lang w:eastAsia="zh-CN"/>
              </w:rPr>
            </w:pPr>
            <w:r>
              <w:rPr>
                <w:rFonts w:hint="eastAsia" w:ascii="楷体_GB2312" w:hAnsi="Times New Roman" w:eastAsia="楷体_GB2312" w:cs="Times New Roman"/>
                <w:bCs/>
                <w:color w:val="000000"/>
                <w:kern w:val="0"/>
                <w:szCs w:val="21"/>
                <w:lang w:eastAsia="zh-CN"/>
              </w:rPr>
              <w:t>初等教育</w:t>
            </w:r>
            <w:r>
              <w:rPr>
                <w:rFonts w:hint="eastAsia" w:ascii="楷体_GB2312" w:hAnsi="Times New Roman" w:eastAsia="楷体_GB2312" w:cs="Times New Roman"/>
                <w:bCs/>
                <w:color w:val="000000"/>
                <w:kern w:val="0"/>
                <w:szCs w:val="21"/>
              </w:rPr>
              <w:t>学院</w:t>
            </w:r>
          </w:p>
        </w:tc>
        <w:tc>
          <w:tcPr>
            <w:tcW w:w="1890"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154</w:t>
            </w:r>
          </w:p>
        </w:tc>
        <w:tc>
          <w:tcPr>
            <w:tcW w:w="1984" w:type="dxa"/>
            <w:tcBorders>
              <w:top w:val="single" w:color="auto" w:sz="6" w:space="0"/>
              <w:left w:val="single" w:color="auto" w:sz="6" w:space="0"/>
              <w:bottom w:val="nil"/>
              <w:right w:val="single" w:color="auto" w:sz="6" w:space="0"/>
            </w:tcBorders>
            <w:textDirection w:val="lrTb"/>
            <w:vAlign w:val="top"/>
          </w:tcPr>
          <w:p>
            <w:pPr>
              <w:autoSpaceDE w:val="0"/>
              <w:autoSpaceDN w:val="0"/>
              <w:adjustRightInd w:val="0"/>
              <w:spacing w:line="360" w:lineRule="exact"/>
              <w:jc w:val="center"/>
              <w:rPr>
                <w:rFonts w:hint="eastAsia"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2</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公费师范生</w:t>
            </w:r>
            <w:r>
              <w:rPr>
                <w:rFonts w:hint="eastAsia" w:ascii="楷体_GB2312" w:hAnsi="Times New Roman" w:eastAsia="楷体_GB2312" w:cs="Times New Roman"/>
                <w:bCs/>
                <w:color w:val="000000"/>
                <w:kern w:val="0"/>
                <w:szCs w:val="21"/>
                <w:lang w:eastAsia="zh-CN"/>
              </w:rPr>
              <w:t>学</w:t>
            </w:r>
            <w:r>
              <w:rPr>
                <w:rFonts w:hint="eastAsia" w:ascii="楷体_GB2312" w:hAnsi="Times New Roman" w:eastAsia="楷体_GB2312" w:cs="Times New Roman"/>
                <w:bCs/>
                <w:color w:val="000000"/>
                <w:kern w:val="0"/>
                <w:szCs w:val="21"/>
              </w:rPr>
              <w:t>院</w:t>
            </w:r>
          </w:p>
        </w:tc>
        <w:tc>
          <w:tcPr>
            <w:tcW w:w="1890" w:type="dxa"/>
            <w:tcBorders>
              <w:top w:val="single" w:color="auto" w:sz="6" w:space="0"/>
              <w:left w:val="single" w:color="auto" w:sz="6" w:space="0"/>
              <w:bottom w:val="nil"/>
              <w:right w:val="single" w:color="auto" w:sz="6" w:space="0"/>
            </w:tcBorders>
            <w:textDirection w:val="lrTb"/>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596</w:t>
            </w:r>
          </w:p>
        </w:tc>
        <w:tc>
          <w:tcPr>
            <w:tcW w:w="1984" w:type="dxa"/>
            <w:tcBorders>
              <w:top w:val="single" w:color="auto" w:sz="6" w:space="0"/>
              <w:left w:val="single" w:color="auto" w:sz="6" w:space="0"/>
              <w:bottom w:val="nil"/>
              <w:right w:val="single" w:color="auto" w:sz="6" w:space="0"/>
            </w:tcBorders>
            <w:textDirection w:val="lrTb"/>
            <w:vAlign w:val="top"/>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8</w:t>
            </w:r>
          </w:p>
        </w:tc>
      </w:tr>
      <w:tr>
        <w:tblPrEx>
          <w:tblLayout w:type="fixed"/>
          <w:tblCellMar>
            <w:top w:w="0" w:type="dxa"/>
            <w:left w:w="30" w:type="dxa"/>
            <w:bottom w:w="0" w:type="dxa"/>
            <w:right w:w="30" w:type="dxa"/>
          </w:tblCellMar>
        </w:tblPrEx>
        <w:trPr>
          <w:trHeight w:val="340" w:hRule="atLeast"/>
          <w:jc w:val="center"/>
        </w:trPr>
        <w:tc>
          <w:tcPr>
            <w:tcW w:w="2458" w:type="dxa"/>
            <w:tcBorders>
              <w:top w:val="single" w:color="auto" w:sz="6" w:space="0"/>
              <w:left w:val="single" w:color="auto" w:sz="6" w:space="0"/>
              <w:bottom w:val="single" w:color="auto" w:sz="6" w:space="0"/>
              <w:right w:val="single" w:color="auto" w:sz="6" w:space="0"/>
            </w:tcBorders>
            <w:textDirection w:val="lrTb"/>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合    计</w:t>
            </w:r>
          </w:p>
        </w:tc>
        <w:tc>
          <w:tcPr>
            <w:tcW w:w="1890" w:type="dxa"/>
            <w:tcBorders>
              <w:top w:val="single" w:color="auto" w:sz="6" w:space="0"/>
              <w:left w:val="single" w:color="auto" w:sz="6" w:space="0"/>
              <w:bottom w:val="single" w:color="auto" w:sz="6" w:space="0"/>
              <w:right w:val="single" w:color="auto" w:sz="6" w:space="0"/>
            </w:tcBorders>
            <w:textDirection w:val="lrTb"/>
            <w:vAlign w:val="center"/>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7064</w:t>
            </w:r>
          </w:p>
        </w:tc>
        <w:tc>
          <w:tcPr>
            <w:tcW w:w="1984" w:type="dxa"/>
            <w:tcBorders>
              <w:top w:val="single" w:color="auto" w:sz="6" w:space="0"/>
              <w:left w:val="single" w:color="auto" w:sz="6" w:space="0"/>
              <w:bottom w:val="single" w:color="auto" w:sz="6" w:space="0"/>
              <w:right w:val="single" w:color="auto" w:sz="6" w:space="0"/>
            </w:tcBorders>
            <w:textDirection w:val="lrTb"/>
            <w:vAlign w:val="top"/>
          </w:tcPr>
          <w:p>
            <w:pPr>
              <w:autoSpaceDE w:val="0"/>
              <w:autoSpaceDN w:val="0"/>
              <w:adjustRightInd w:val="0"/>
              <w:spacing w:line="400" w:lineRule="exact"/>
              <w:jc w:val="center"/>
              <w:rPr>
                <w:rFonts w:ascii="楷体_GB2312" w:hAnsi="Times New Roman" w:eastAsia="楷体_GB2312" w:cs="Times New Roman"/>
                <w:bCs/>
                <w:color w:val="000000"/>
                <w:kern w:val="0"/>
                <w:szCs w:val="21"/>
              </w:rPr>
            </w:pPr>
            <w:r>
              <w:rPr>
                <w:rFonts w:hint="eastAsia" w:ascii="楷体_GB2312" w:hAnsi="Times New Roman" w:eastAsia="楷体_GB2312" w:cs="Times New Roman"/>
                <w:bCs/>
                <w:color w:val="000000"/>
                <w:kern w:val="0"/>
                <w:szCs w:val="21"/>
              </w:rPr>
              <w:t>100</w:t>
            </w:r>
          </w:p>
        </w:tc>
      </w:tr>
    </w:tbl>
    <w:p/>
    <w:p/>
    <w:p/>
    <w:p>
      <w:pPr>
        <w:spacing w:line="600" w:lineRule="exact"/>
        <w:jc w:val="left"/>
        <w:rPr>
          <w:rFonts w:ascii="黑体" w:hAnsi="Times New Roman" w:eastAsia="黑体" w:cs="Times New Roman"/>
          <w:sz w:val="30"/>
          <w:szCs w:val="30"/>
        </w:rPr>
      </w:pPr>
      <w:r>
        <w:rPr>
          <w:rFonts w:hint="eastAsia" w:ascii="黑体" w:hAnsi="Times New Roman" w:eastAsia="黑体" w:cs="Times New Roman"/>
          <w:sz w:val="30"/>
          <w:szCs w:val="30"/>
        </w:rPr>
        <w:t>附件2：</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方正小标宋简体" w:eastAsia="方正小标宋简体"/>
          <w:b/>
          <w:sz w:val="36"/>
          <w:szCs w:val="36"/>
        </w:rPr>
      </w:pPr>
      <w:r>
        <w:rPr>
          <w:rFonts w:hint="eastAsia" w:ascii="方正小标宋简体" w:eastAsia="方正小标宋简体"/>
          <w:b/>
          <w:sz w:val="36"/>
          <w:szCs w:val="36"/>
        </w:rPr>
        <w:t>江西师范大学2020级新生入学“绿色通道”申请表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方正小标宋简体" w:eastAsia="方正小标宋简体"/>
          <w:b/>
          <w:sz w:val="36"/>
          <w:szCs w:val="36"/>
        </w:rPr>
      </w:pPr>
    </w:p>
    <w:tbl>
      <w:tblPr>
        <w:tblStyle w:val="6"/>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22"/>
        <w:gridCol w:w="1781"/>
        <w:gridCol w:w="675"/>
        <w:gridCol w:w="1669"/>
        <w:gridCol w:w="113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67" w:type="dxa"/>
            <w:vMerge w:val="restart"/>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基本情况</w:t>
            </w:r>
          </w:p>
        </w:tc>
        <w:tc>
          <w:tcPr>
            <w:tcW w:w="1322"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姓名</w:t>
            </w:r>
          </w:p>
        </w:tc>
        <w:tc>
          <w:tcPr>
            <w:tcW w:w="1781" w:type="dxa"/>
            <w:vAlign w:val="center"/>
          </w:tcPr>
          <w:p>
            <w:pPr>
              <w:spacing w:line="360" w:lineRule="exact"/>
              <w:rPr>
                <w:rFonts w:ascii="宋体" w:hAnsi="宋体" w:eastAsia="宋体" w:cs="宋体"/>
                <w:bCs/>
                <w:kern w:val="2"/>
                <w:sz w:val="21"/>
                <w:szCs w:val="22"/>
              </w:rPr>
            </w:pPr>
          </w:p>
        </w:tc>
        <w:tc>
          <w:tcPr>
            <w:tcW w:w="675"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专业班级</w:t>
            </w:r>
          </w:p>
        </w:tc>
        <w:tc>
          <w:tcPr>
            <w:tcW w:w="1669" w:type="dxa"/>
            <w:vAlign w:val="center"/>
          </w:tcPr>
          <w:p>
            <w:pPr>
              <w:spacing w:line="360" w:lineRule="exact"/>
              <w:rPr>
                <w:rFonts w:ascii="宋体" w:hAnsi="宋体" w:eastAsia="宋体" w:cs="宋体"/>
                <w:bCs/>
                <w:kern w:val="2"/>
                <w:sz w:val="21"/>
                <w:szCs w:val="22"/>
              </w:rPr>
            </w:pPr>
          </w:p>
        </w:tc>
        <w:tc>
          <w:tcPr>
            <w:tcW w:w="1134"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性别</w:t>
            </w:r>
          </w:p>
        </w:tc>
        <w:tc>
          <w:tcPr>
            <w:tcW w:w="1355" w:type="dxa"/>
            <w:vAlign w:val="center"/>
          </w:tcPr>
          <w:p>
            <w:pPr>
              <w:spacing w:line="360" w:lineRule="exact"/>
              <w:rPr>
                <w:rFonts w:ascii="宋体" w:hAnsi="宋体" w:eastAsia="宋体" w:cs="宋体"/>
                <w:bCs/>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67" w:type="dxa"/>
            <w:vMerge w:val="continue"/>
            <w:vAlign w:val="center"/>
          </w:tcPr>
          <w:p>
            <w:pPr>
              <w:spacing w:line="360" w:lineRule="exact"/>
              <w:rPr>
                <w:rFonts w:ascii="宋体" w:hAnsi="宋体" w:eastAsia="宋体" w:cs="宋体"/>
                <w:bCs/>
                <w:kern w:val="2"/>
                <w:sz w:val="21"/>
                <w:szCs w:val="22"/>
              </w:rPr>
            </w:pPr>
          </w:p>
        </w:tc>
        <w:tc>
          <w:tcPr>
            <w:tcW w:w="1322"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学院</w:t>
            </w:r>
          </w:p>
        </w:tc>
        <w:tc>
          <w:tcPr>
            <w:tcW w:w="1781" w:type="dxa"/>
            <w:vAlign w:val="center"/>
          </w:tcPr>
          <w:p>
            <w:pPr>
              <w:spacing w:line="360" w:lineRule="exact"/>
              <w:rPr>
                <w:rFonts w:ascii="宋体" w:hAnsi="宋体" w:eastAsia="宋体" w:cs="宋体"/>
                <w:bCs/>
                <w:kern w:val="2"/>
                <w:sz w:val="21"/>
                <w:szCs w:val="22"/>
              </w:rPr>
            </w:pPr>
          </w:p>
        </w:tc>
        <w:tc>
          <w:tcPr>
            <w:tcW w:w="675"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出生年月</w:t>
            </w:r>
          </w:p>
        </w:tc>
        <w:tc>
          <w:tcPr>
            <w:tcW w:w="1669" w:type="dxa"/>
            <w:vAlign w:val="center"/>
          </w:tcPr>
          <w:p>
            <w:pPr>
              <w:spacing w:line="360" w:lineRule="exact"/>
              <w:rPr>
                <w:rFonts w:ascii="宋体" w:hAnsi="宋体" w:eastAsia="宋体" w:cs="宋体"/>
                <w:bCs/>
                <w:kern w:val="2"/>
                <w:sz w:val="21"/>
                <w:szCs w:val="22"/>
              </w:rPr>
            </w:pPr>
          </w:p>
        </w:tc>
        <w:tc>
          <w:tcPr>
            <w:tcW w:w="1134"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籍贯</w:t>
            </w:r>
          </w:p>
        </w:tc>
        <w:tc>
          <w:tcPr>
            <w:tcW w:w="1355" w:type="dxa"/>
            <w:vAlign w:val="center"/>
          </w:tcPr>
          <w:p>
            <w:pPr>
              <w:spacing w:line="360" w:lineRule="exact"/>
              <w:rPr>
                <w:rFonts w:ascii="宋体" w:hAnsi="宋体" w:eastAsia="宋体" w:cs="宋体"/>
                <w:bCs/>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67" w:type="dxa"/>
            <w:vMerge w:val="continue"/>
            <w:vAlign w:val="center"/>
          </w:tcPr>
          <w:p>
            <w:pPr>
              <w:spacing w:line="360" w:lineRule="exact"/>
              <w:rPr>
                <w:rFonts w:ascii="宋体" w:hAnsi="宋体" w:eastAsia="宋体" w:cs="宋体"/>
                <w:bCs/>
                <w:kern w:val="2"/>
                <w:sz w:val="21"/>
                <w:szCs w:val="22"/>
              </w:rPr>
            </w:pPr>
          </w:p>
        </w:tc>
        <w:tc>
          <w:tcPr>
            <w:tcW w:w="1322"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身份证号</w:t>
            </w:r>
          </w:p>
        </w:tc>
        <w:tc>
          <w:tcPr>
            <w:tcW w:w="1781" w:type="dxa"/>
            <w:vAlign w:val="center"/>
          </w:tcPr>
          <w:p>
            <w:pPr>
              <w:spacing w:line="360" w:lineRule="exact"/>
              <w:rPr>
                <w:rFonts w:ascii="宋体" w:hAnsi="宋体" w:eastAsia="宋体" w:cs="宋体"/>
                <w:bCs/>
                <w:kern w:val="2"/>
                <w:sz w:val="21"/>
                <w:szCs w:val="22"/>
              </w:rPr>
            </w:pPr>
          </w:p>
        </w:tc>
        <w:tc>
          <w:tcPr>
            <w:tcW w:w="675"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学号</w:t>
            </w:r>
          </w:p>
        </w:tc>
        <w:tc>
          <w:tcPr>
            <w:tcW w:w="1669" w:type="dxa"/>
            <w:vAlign w:val="center"/>
          </w:tcPr>
          <w:p>
            <w:pPr>
              <w:spacing w:line="360" w:lineRule="exact"/>
              <w:rPr>
                <w:rFonts w:ascii="宋体" w:hAnsi="宋体" w:eastAsia="宋体" w:cs="宋体"/>
                <w:bCs/>
                <w:kern w:val="2"/>
                <w:sz w:val="21"/>
                <w:szCs w:val="22"/>
              </w:rPr>
            </w:pPr>
          </w:p>
        </w:tc>
        <w:tc>
          <w:tcPr>
            <w:tcW w:w="1134"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手机号码</w:t>
            </w:r>
          </w:p>
        </w:tc>
        <w:tc>
          <w:tcPr>
            <w:tcW w:w="1355" w:type="dxa"/>
            <w:vAlign w:val="center"/>
          </w:tcPr>
          <w:p>
            <w:pPr>
              <w:spacing w:line="360" w:lineRule="exact"/>
              <w:rPr>
                <w:rFonts w:ascii="宋体" w:hAnsi="宋体" w:eastAsia="宋体" w:cs="宋体"/>
                <w:bCs/>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67" w:type="dxa"/>
            <w:vMerge w:val="continue"/>
            <w:vAlign w:val="center"/>
          </w:tcPr>
          <w:p>
            <w:pPr>
              <w:spacing w:line="360" w:lineRule="exact"/>
              <w:rPr>
                <w:rFonts w:ascii="宋体" w:hAnsi="宋体" w:eastAsia="宋体" w:cs="宋体"/>
                <w:bCs/>
                <w:kern w:val="2"/>
                <w:sz w:val="21"/>
                <w:szCs w:val="22"/>
              </w:rPr>
            </w:pPr>
          </w:p>
        </w:tc>
        <w:tc>
          <w:tcPr>
            <w:tcW w:w="1322"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家庭住址</w:t>
            </w:r>
          </w:p>
        </w:tc>
        <w:tc>
          <w:tcPr>
            <w:tcW w:w="6614" w:type="dxa"/>
            <w:gridSpan w:val="5"/>
            <w:vAlign w:val="center"/>
          </w:tcPr>
          <w:p>
            <w:pPr>
              <w:spacing w:line="360" w:lineRule="exact"/>
              <w:rPr>
                <w:rFonts w:ascii="宋体" w:hAnsi="宋体" w:eastAsia="宋体" w:cs="宋体"/>
                <w:bCs/>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0" w:hRule="atLeast"/>
        </w:trPr>
        <w:tc>
          <w:tcPr>
            <w:tcW w:w="567"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困难类型</w:t>
            </w:r>
          </w:p>
        </w:tc>
        <w:tc>
          <w:tcPr>
            <w:tcW w:w="7936" w:type="dxa"/>
            <w:gridSpan w:val="6"/>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 xml:space="preserve">1.建档立卡贫困家庭学生。  </w:t>
            </w:r>
            <w:r>
              <w:rPr>
                <w:rFonts w:hint="eastAsia" w:ascii="宋体" w:hAnsi="宋体" w:eastAsia="宋体" w:cs="宋体"/>
                <w:bCs/>
                <w:kern w:val="2"/>
                <w:sz w:val="21"/>
                <w:szCs w:val="22"/>
                <w:lang w:val="en-US" w:eastAsia="zh-CN"/>
              </w:rPr>
              <w:t xml:space="preserve">          </w:t>
            </w:r>
            <w:r>
              <w:rPr>
                <w:rFonts w:hint="eastAsia" w:ascii="宋体" w:hAnsi="宋体" w:eastAsia="宋体" w:cs="宋体"/>
                <w:bCs/>
                <w:kern w:val="2"/>
                <w:sz w:val="21"/>
                <w:szCs w:val="22"/>
              </w:rPr>
              <w:t xml:space="preserve">  □是    □否</w:t>
            </w: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 xml:space="preserve">2.最低生活保障家庭学生。   </w:t>
            </w:r>
            <w:r>
              <w:rPr>
                <w:rFonts w:hint="eastAsia" w:ascii="宋体" w:hAnsi="宋体" w:eastAsia="宋体" w:cs="宋体"/>
                <w:bCs/>
                <w:kern w:val="2"/>
                <w:sz w:val="21"/>
                <w:szCs w:val="22"/>
                <w:lang w:val="en-US" w:eastAsia="zh-CN"/>
              </w:rPr>
              <w:t xml:space="preserve">          </w:t>
            </w:r>
            <w:r>
              <w:rPr>
                <w:rFonts w:hint="eastAsia" w:ascii="宋体" w:hAnsi="宋体" w:eastAsia="宋体" w:cs="宋体"/>
                <w:bCs/>
                <w:kern w:val="2"/>
                <w:sz w:val="21"/>
                <w:szCs w:val="22"/>
              </w:rPr>
              <w:t xml:space="preserve"> □是    □否</w:t>
            </w: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 xml:space="preserve">3.特困供养学生。           </w:t>
            </w:r>
            <w:r>
              <w:rPr>
                <w:rFonts w:hint="eastAsia" w:ascii="宋体" w:hAnsi="宋体" w:eastAsia="宋体" w:cs="宋体"/>
                <w:bCs/>
                <w:kern w:val="2"/>
                <w:sz w:val="21"/>
                <w:szCs w:val="22"/>
                <w:lang w:val="en-US" w:eastAsia="zh-CN"/>
              </w:rPr>
              <w:t xml:space="preserve">          </w:t>
            </w:r>
            <w:r>
              <w:rPr>
                <w:rFonts w:hint="eastAsia" w:ascii="宋体" w:hAnsi="宋体" w:eastAsia="宋体" w:cs="宋体"/>
                <w:bCs/>
                <w:kern w:val="2"/>
                <w:sz w:val="21"/>
                <w:szCs w:val="22"/>
              </w:rPr>
              <w:t xml:space="preserve"> □是    □否</w:t>
            </w: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 xml:space="preserve">4.孤儿学生。             </w:t>
            </w:r>
            <w:r>
              <w:rPr>
                <w:rFonts w:hint="eastAsia" w:ascii="宋体" w:hAnsi="宋体" w:eastAsia="宋体" w:cs="宋体"/>
                <w:bCs/>
                <w:kern w:val="2"/>
                <w:sz w:val="21"/>
                <w:szCs w:val="22"/>
                <w:lang w:val="en-US" w:eastAsia="zh-CN"/>
              </w:rPr>
              <w:t xml:space="preserve">          </w:t>
            </w:r>
            <w:r>
              <w:rPr>
                <w:rFonts w:hint="eastAsia" w:ascii="宋体" w:hAnsi="宋体" w:eastAsia="宋体" w:cs="宋体"/>
                <w:bCs/>
                <w:kern w:val="2"/>
                <w:sz w:val="21"/>
                <w:szCs w:val="22"/>
              </w:rPr>
              <w:t xml:space="preserve">   □是    □否</w:t>
            </w: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 xml:space="preserve">5.烈士子女。               </w:t>
            </w:r>
            <w:r>
              <w:rPr>
                <w:rFonts w:hint="eastAsia" w:ascii="宋体" w:hAnsi="宋体" w:eastAsia="宋体" w:cs="宋体"/>
                <w:bCs/>
                <w:kern w:val="2"/>
                <w:sz w:val="21"/>
                <w:szCs w:val="22"/>
                <w:lang w:val="en-US" w:eastAsia="zh-CN"/>
              </w:rPr>
              <w:t xml:space="preserve">          </w:t>
            </w:r>
            <w:r>
              <w:rPr>
                <w:rFonts w:hint="eastAsia" w:ascii="宋体" w:hAnsi="宋体" w:eastAsia="宋体" w:cs="宋体"/>
                <w:bCs/>
                <w:kern w:val="2"/>
                <w:sz w:val="21"/>
                <w:szCs w:val="22"/>
              </w:rPr>
              <w:t xml:space="preserve"> </w:t>
            </w:r>
            <w:r>
              <w:rPr>
                <w:rFonts w:hint="eastAsia" w:ascii="宋体" w:hAnsi="宋体" w:eastAsia="宋体" w:cs="宋体"/>
                <w:bCs/>
                <w:kern w:val="2"/>
                <w:sz w:val="21"/>
                <w:szCs w:val="22"/>
              </w:rPr>
              <w:sym w:font="Wingdings 2" w:char="00A3"/>
            </w:r>
            <w:r>
              <w:rPr>
                <w:rFonts w:hint="eastAsia" w:ascii="宋体" w:hAnsi="宋体" w:eastAsia="宋体" w:cs="宋体"/>
                <w:bCs/>
                <w:kern w:val="2"/>
                <w:sz w:val="21"/>
                <w:szCs w:val="22"/>
              </w:rPr>
              <w:t>是    □否</w:t>
            </w: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 xml:space="preserve">6.家庭经济困难残疾学生及残疾人子女。  </w:t>
            </w:r>
            <w:r>
              <w:rPr>
                <w:rFonts w:hint="eastAsia" w:ascii="宋体" w:hAnsi="宋体" w:eastAsia="宋体" w:cs="宋体"/>
                <w:bCs/>
                <w:kern w:val="2"/>
                <w:sz w:val="21"/>
                <w:szCs w:val="22"/>
              </w:rPr>
              <w:sym w:font="Wingdings 2" w:char="00A3"/>
            </w:r>
            <w:r>
              <w:rPr>
                <w:rFonts w:hint="eastAsia" w:ascii="宋体" w:hAnsi="宋体" w:eastAsia="宋体" w:cs="宋体"/>
                <w:bCs/>
                <w:kern w:val="2"/>
                <w:sz w:val="21"/>
                <w:szCs w:val="22"/>
              </w:rPr>
              <w:t xml:space="preserve">是    □否   </w:t>
            </w: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 xml:space="preserve">7.其他城镇贫困群众家庭学生。         </w:t>
            </w:r>
            <w:r>
              <w:rPr>
                <w:rFonts w:hint="eastAsia" w:ascii="宋体" w:hAnsi="宋体" w:eastAsia="宋体" w:cs="宋体"/>
                <w:bCs/>
                <w:kern w:val="2"/>
                <w:sz w:val="21"/>
                <w:szCs w:val="22"/>
                <w:lang w:val="en-US" w:eastAsia="zh-CN"/>
              </w:rPr>
              <w:t xml:space="preserve"> </w:t>
            </w:r>
            <w:r>
              <w:rPr>
                <w:rFonts w:hint="eastAsia" w:ascii="宋体" w:hAnsi="宋体" w:eastAsia="宋体" w:cs="宋体"/>
                <w:bCs/>
                <w:kern w:val="2"/>
                <w:sz w:val="21"/>
                <w:szCs w:val="22"/>
              </w:rPr>
              <w:t>□是    □否</w:t>
            </w: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8.其他家庭经济困难学生。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trPr>
        <w:tc>
          <w:tcPr>
            <w:tcW w:w="567"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绿色通道项目</w:t>
            </w:r>
          </w:p>
        </w:tc>
        <w:tc>
          <w:tcPr>
            <w:tcW w:w="7936" w:type="dxa"/>
            <w:gridSpan w:val="6"/>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1.无法先行缴清学杂费，在学院办理缓缴手续，助学贷款到账后再缴纳。</w:t>
            </w: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2.资助一个月生活费（学生资助管理中心后续制表直接打入学生本人银行卡）。</w:t>
            </w: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3.资助在校就读期间四年学平险保费160元（五年制200元），已自行网上投保的新生保险公司将保费退回学生本人投保账户。</w:t>
            </w:r>
          </w:p>
          <w:p>
            <w:pPr>
              <w:spacing w:line="360" w:lineRule="exact"/>
              <w:rPr>
                <w:rFonts w:ascii="宋体" w:hAnsi="宋体" w:eastAsia="宋体" w:cs="宋体"/>
                <w:b/>
                <w:bCs/>
                <w:kern w:val="2"/>
                <w:sz w:val="21"/>
                <w:szCs w:val="22"/>
              </w:rPr>
            </w:pPr>
            <w:r>
              <w:rPr>
                <w:rFonts w:hint="eastAsia" w:ascii="宋体" w:hAnsi="宋体" w:eastAsia="宋体" w:cs="宋体"/>
                <w:b/>
                <w:bCs/>
                <w:kern w:val="2"/>
                <w:sz w:val="21"/>
                <w:szCs w:val="22"/>
              </w:rPr>
              <w:t>（以上三项内容获爱心卡的新生可同时享受）</w:t>
            </w: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 xml:space="preserve">4.新生床上用品一套。 </w:t>
            </w:r>
            <w:r>
              <w:rPr>
                <w:rFonts w:hint="eastAsia" w:ascii="宋体" w:hAnsi="宋体" w:eastAsia="宋体" w:cs="宋体"/>
                <w:bCs/>
                <w:kern w:val="2"/>
                <w:sz w:val="21"/>
                <w:szCs w:val="22"/>
                <w:lang w:val="en-US" w:eastAsia="zh-CN"/>
              </w:rPr>
              <w:t xml:space="preserve">                </w:t>
            </w:r>
            <w:r>
              <w:rPr>
                <w:rFonts w:hint="eastAsia" w:ascii="宋体" w:hAnsi="宋体" w:eastAsia="宋体" w:cs="宋体"/>
                <w:bCs/>
                <w:kern w:val="2"/>
                <w:sz w:val="21"/>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567"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学院意见</w:t>
            </w:r>
          </w:p>
        </w:tc>
        <w:tc>
          <w:tcPr>
            <w:tcW w:w="7936" w:type="dxa"/>
            <w:gridSpan w:val="6"/>
          </w:tcPr>
          <w:p>
            <w:pPr>
              <w:spacing w:line="360" w:lineRule="exact"/>
              <w:rPr>
                <w:rFonts w:ascii="宋体" w:hAnsi="宋体" w:eastAsia="宋体" w:cs="宋体"/>
                <w:b/>
                <w:bCs/>
                <w:kern w:val="2"/>
                <w:sz w:val="21"/>
                <w:szCs w:val="22"/>
              </w:rPr>
            </w:pPr>
            <w:r>
              <w:rPr>
                <w:rFonts w:hint="eastAsia" w:ascii="宋体" w:hAnsi="宋体" w:eastAsia="宋体" w:cs="宋体"/>
                <w:b/>
                <w:bCs/>
                <w:kern w:val="2"/>
                <w:sz w:val="21"/>
                <w:szCs w:val="22"/>
              </w:rPr>
              <w:t>请学院党委副书记对需要床上用品的学生进行审核后在床上用品栏“是”打“√”。</w:t>
            </w:r>
          </w:p>
          <w:p>
            <w:pPr>
              <w:spacing w:line="360" w:lineRule="exact"/>
              <w:rPr>
                <w:rFonts w:hint="eastAsia" w:ascii="宋体" w:hAnsi="宋体" w:eastAsia="宋体" w:cs="宋体"/>
                <w:bCs/>
                <w:kern w:val="2"/>
                <w:sz w:val="21"/>
                <w:szCs w:val="22"/>
              </w:rPr>
            </w:pP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 xml:space="preserve">党委副书记签字：                         学院盖章：    </w:t>
            </w: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 xml:space="preserve">                  </w:t>
            </w:r>
            <w:r>
              <w:rPr>
                <w:rFonts w:hint="eastAsia" w:ascii="宋体" w:hAnsi="宋体" w:eastAsia="宋体" w:cs="宋体"/>
                <w:bCs/>
                <w:kern w:val="2"/>
                <w:sz w:val="21"/>
                <w:szCs w:val="22"/>
                <w:lang w:val="en-US" w:eastAsia="zh-CN"/>
              </w:rPr>
              <w:t xml:space="preserve">                                  </w:t>
            </w:r>
            <w:r>
              <w:rPr>
                <w:rFonts w:hint="eastAsia" w:ascii="宋体" w:hAnsi="宋体" w:eastAsia="宋体" w:cs="宋体"/>
                <w:bCs/>
                <w:kern w:val="2"/>
                <w:sz w:val="21"/>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567" w:type="dxa"/>
            <w:vAlign w:val="center"/>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审定</w:t>
            </w:r>
          </w:p>
        </w:tc>
        <w:tc>
          <w:tcPr>
            <w:tcW w:w="7936" w:type="dxa"/>
            <w:gridSpan w:val="6"/>
          </w:tcPr>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 xml:space="preserve">请接受“绿色通道”资助的新生，持爱心卡及本表于报到当日到先骕楼一楼学生事务综合服务大厅备案确认。                                   </w:t>
            </w:r>
          </w:p>
          <w:p>
            <w:pPr>
              <w:spacing w:line="360" w:lineRule="exact"/>
              <w:ind w:firstLine="3990" w:firstLineChars="1900"/>
              <w:rPr>
                <w:rFonts w:hint="eastAsia" w:ascii="宋体" w:hAnsi="宋体" w:eastAsia="宋体" w:cs="宋体"/>
                <w:bCs/>
                <w:kern w:val="2"/>
                <w:sz w:val="21"/>
                <w:szCs w:val="22"/>
              </w:rPr>
            </w:pPr>
          </w:p>
          <w:p>
            <w:pPr>
              <w:spacing w:line="360" w:lineRule="exact"/>
              <w:ind w:firstLine="3990" w:firstLineChars="1900"/>
              <w:rPr>
                <w:rFonts w:ascii="宋体" w:hAnsi="宋体" w:eastAsia="宋体" w:cs="宋体"/>
                <w:bCs/>
                <w:kern w:val="2"/>
                <w:sz w:val="21"/>
                <w:szCs w:val="22"/>
              </w:rPr>
            </w:pPr>
            <w:r>
              <w:rPr>
                <w:rFonts w:hint="eastAsia" w:ascii="宋体" w:hAnsi="宋体" w:eastAsia="宋体" w:cs="宋体"/>
                <w:bCs/>
                <w:kern w:val="2"/>
                <w:sz w:val="21"/>
                <w:szCs w:val="22"/>
              </w:rPr>
              <w:t>学生处   学生资助管理中心盖章：</w:t>
            </w:r>
          </w:p>
          <w:p>
            <w:pPr>
              <w:spacing w:line="360" w:lineRule="exact"/>
              <w:rPr>
                <w:rFonts w:ascii="宋体" w:hAnsi="宋体" w:eastAsia="宋体" w:cs="宋体"/>
                <w:bCs/>
                <w:kern w:val="2"/>
                <w:sz w:val="21"/>
                <w:szCs w:val="22"/>
              </w:rPr>
            </w:pPr>
            <w:r>
              <w:rPr>
                <w:rFonts w:hint="eastAsia" w:ascii="宋体" w:hAnsi="宋体" w:eastAsia="宋体" w:cs="宋体"/>
                <w:bCs/>
                <w:kern w:val="2"/>
                <w:sz w:val="21"/>
                <w:szCs w:val="22"/>
              </w:rPr>
              <w:t xml:space="preserve">                                                     年   月   日</w:t>
            </w:r>
          </w:p>
        </w:tc>
      </w:tr>
    </w:tbl>
    <w:p>
      <w:pPr>
        <w:spacing w:line="360" w:lineRule="exact"/>
        <w:rPr>
          <w:rFonts w:hint="eastAsia" w:ascii="宋体" w:hAnsi="宋体" w:eastAsia="宋体" w:cs="宋体"/>
          <w:bCs/>
        </w:rPr>
      </w:pPr>
      <w:r>
        <w:rPr>
          <w:rFonts w:hint="eastAsia" w:ascii="宋体" w:hAnsi="宋体" w:eastAsia="宋体" w:cs="宋体"/>
          <w:bCs/>
        </w:rPr>
        <w:t>注： 困难类型由学院依据学生提供的相关材料原件验核打“√”。</w:t>
      </w:r>
    </w:p>
    <w:p>
      <w:pPr>
        <w:spacing w:line="360" w:lineRule="exact"/>
        <w:rPr>
          <w:rFonts w:hint="eastAsia" w:ascii="宋体" w:hAnsi="宋体" w:eastAsia="宋体" w:cs="宋体"/>
          <w:bCs/>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hint="eastAsia" w:ascii="仿宋_GB2312" w:eastAsia="仿宋_GB2312"/>
          <w:b/>
          <w:color w:val="000000"/>
          <w:sz w:val="32"/>
          <w:szCs w:val="32"/>
          <w:u w:val="single"/>
        </w:rPr>
      </w:pPr>
    </w:p>
    <w:p>
      <w:pPr>
        <w:spacing w:line="500" w:lineRule="exact"/>
        <w:rPr>
          <w:rFonts w:ascii="仿宋_GB2312" w:eastAsia="仿宋_GB2312"/>
          <w:color w:val="000000"/>
          <w:sz w:val="32"/>
          <w:szCs w:val="32"/>
          <w:u w:val="single"/>
        </w:rPr>
      </w:pPr>
      <w:r>
        <w:rPr>
          <w:rFonts w:hint="eastAsia" w:ascii="仿宋_GB2312" w:eastAsia="仿宋_GB2312"/>
          <w:b/>
          <w:color w:val="000000"/>
          <w:sz w:val="32"/>
          <w:szCs w:val="32"/>
          <w:u w:val="single"/>
        </w:rPr>
        <w:t xml:space="preserve">抄报： </w:t>
      </w:r>
      <w:r>
        <w:rPr>
          <w:rFonts w:hint="eastAsia" w:ascii="仿宋_GB2312" w:eastAsia="仿宋_GB2312"/>
          <w:color w:val="000000"/>
          <w:sz w:val="32"/>
          <w:szCs w:val="32"/>
          <w:u w:val="single"/>
        </w:rPr>
        <w:t xml:space="preserve">学校领导。                                                      </w:t>
      </w:r>
    </w:p>
    <w:p>
      <w:pPr>
        <w:spacing w:line="500" w:lineRule="exact"/>
        <w:rPr>
          <w:rFonts w:ascii="仿宋_GB2312" w:eastAsia="仿宋_GB2312"/>
          <w:b/>
          <w:color w:val="000000"/>
          <w:sz w:val="32"/>
          <w:szCs w:val="32"/>
          <w:u w:val="single"/>
        </w:rPr>
      </w:pPr>
      <w:r>
        <w:rPr>
          <w:rFonts w:hint="eastAsia" w:ascii="仿宋_GB2312" w:eastAsia="仿宋_GB2312"/>
          <w:b/>
          <w:color w:val="000000"/>
          <w:sz w:val="32"/>
          <w:szCs w:val="32"/>
          <w:u w:val="single"/>
        </w:rPr>
        <w:t xml:space="preserve">抄送： </w:t>
      </w:r>
      <w:r>
        <w:rPr>
          <w:rFonts w:hint="eastAsia" w:ascii="仿宋_GB2312" w:eastAsia="仿宋_GB2312"/>
          <w:color w:val="000000"/>
          <w:sz w:val="32"/>
          <w:szCs w:val="32"/>
          <w:u w:val="single"/>
        </w:rPr>
        <w:t>学工委成员单位。</w:t>
      </w:r>
      <w:r>
        <w:rPr>
          <w:rFonts w:hint="eastAsia" w:ascii="仿宋_GB2312" w:eastAsia="仿宋_GB2312"/>
          <w:b/>
          <w:color w:val="000000"/>
          <w:sz w:val="32"/>
          <w:szCs w:val="32"/>
          <w:u w:val="single"/>
        </w:rPr>
        <w:t xml:space="preserve">                                                          </w:t>
      </w:r>
    </w:p>
    <w:p>
      <w:pPr>
        <w:rPr>
          <w:rFonts w:hint="eastAsia" w:ascii="宋体" w:hAnsi="宋体" w:eastAsia="宋体" w:cs="宋体"/>
          <w:bCs/>
        </w:rPr>
      </w:pPr>
      <w:r>
        <w:rPr>
          <w:rFonts w:hint="eastAsia" w:ascii="仿宋_GB2312" w:eastAsia="仿宋_GB2312"/>
          <w:color w:val="000000"/>
          <w:sz w:val="32"/>
          <w:szCs w:val="32"/>
          <w:u w:val="single"/>
        </w:rPr>
        <w:t xml:space="preserve">学生处办公室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20</w:t>
      </w:r>
      <w:r>
        <w:rPr>
          <w:rFonts w:hint="eastAsia" w:ascii="仿宋_GB2312" w:eastAsia="仿宋_GB2312"/>
          <w:color w:val="000000"/>
          <w:sz w:val="32"/>
          <w:szCs w:val="32"/>
          <w:u w:val="single"/>
          <w:lang w:val="en-US" w:eastAsia="zh-CN"/>
        </w:rPr>
        <w:t>20</w:t>
      </w:r>
      <w:r>
        <w:rPr>
          <w:rFonts w:hint="eastAsia" w:ascii="仿宋_GB2312" w:eastAsia="仿宋_GB2312"/>
          <w:color w:val="000000"/>
          <w:sz w:val="32"/>
          <w:szCs w:val="32"/>
          <w:u w:val="single"/>
        </w:rPr>
        <w:t>年9月</w:t>
      </w:r>
      <w:r>
        <w:rPr>
          <w:rFonts w:hint="eastAsia" w:ascii="仿宋_GB2312" w:eastAsia="仿宋_GB2312"/>
          <w:color w:val="000000"/>
          <w:sz w:val="32"/>
          <w:szCs w:val="32"/>
          <w:u w:val="single"/>
          <w:lang w:val="en-US" w:eastAsia="zh-CN"/>
        </w:rPr>
        <w:t>9</w:t>
      </w:r>
      <w:r>
        <w:rPr>
          <w:rFonts w:hint="eastAsia" w:ascii="仿宋_GB2312" w:eastAsia="仿宋_GB2312"/>
          <w:color w:val="000000"/>
          <w:sz w:val="32"/>
          <w:szCs w:val="32"/>
          <w:u w:val="single"/>
        </w:rPr>
        <w:t xml:space="preserve">日印发  </w:t>
      </w:r>
    </w:p>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方正仿宋繁体">
    <w:altName w:val="宋体"/>
    <w:panose1 w:val="02010601030101010101"/>
    <w:charset w:val="86"/>
    <w:family w:val="auto"/>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方正黑体繁体">
    <w:altName w:val="宋体"/>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2CB9"/>
    <w:rsid w:val="000270A8"/>
    <w:rsid w:val="000F0AD2"/>
    <w:rsid w:val="001401B9"/>
    <w:rsid w:val="00194EFB"/>
    <w:rsid w:val="00254D17"/>
    <w:rsid w:val="002F7A45"/>
    <w:rsid w:val="003736CC"/>
    <w:rsid w:val="003F314E"/>
    <w:rsid w:val="0057303C"/>
    <w:rsid w:val="006235EF"/>
    <w:rsid w:val="00670010"/>
    <w:rsid w:val="00670F9A"/>
    <w:rsid w:val="006B1744"/>
    <w:rsid w:val="0073216C"/>
    <w:rsid w:val="00767700"/>
    <w:rsid w:val="0077588A"/>
    <w:rsid w:val="007C7DDD"/>
    <w:rsid w:val="00826EFF"/>
    <w:rsid w:val="008F48DC"/>
    <w:rsid w:val="00A139D4"/>
    <w:rsid w:val="00A71350"/>
    <w:rsid w:val="00CB4486"/>
    <w:rsid w:val="00E14380"/>
    <w:rsid w:val="00F320F9"/>
    <w:rsid w:val="00F32EF4"/>
    <w:rsid w:val="00F52965"/>
    <w:rsid w:val="00F82CB9"/>
    <w:rsid w:val="06E23E60"/>
    <w:rsid w:val="0ADA6B8F"/>
    <w:rsid w:val="239125B2"/>
    <w:rsid w:val="3D82481C"/>
    <w:rsid w:val="4A062D86"/>
    <w:rsid w:val="7600330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317</Words>
  <Characters>1808</Characters>
  <Lines>15</Lines>
  <Paragraphs>4</Paragraphs>
  <ScaleCrop>false</ScaleCrop>
  <LinksUpToDate>false</LinksUpToDate>
  <CharactersWithSpaces>2121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2020-09-08T05:24:00Z</dcterms:created>
  <dc:creator>xb21cn</dc:creator>
  <cp:lastModifiedBy>LI</cp:lastModifiedBy>
  <dcterms:modified xsi:type="dcterms:W3CDTF">2020-09-09T09:41:04Z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