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DC" w:rsidRPr="009F4DDC" w:rsidRDefault="009F4DDC" w:rsidP="009F4DDC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Times New Roman" w:eastAsia="宋体" w:hAnsi="Times New Roman" w:cs="宋体" w:hint="eastAsia"/>
          <w:color w:val="000000"/>
          <w:kern w:val="0"/>
          <w:sz w:val="44"/>
          <w:szCs w:val="44"/>
        </w:rPr>
        <w:t>关于报销学生外诊医药费、</w:t>
      </w:r>
      <w:r w:rsidR="00522122">
        <w:rPr>
          <w:rFonts w:ascii="Times New Roman" w:eastAsia="宋体" w:hAnsi="Times New Roman" w:cs="宋体" w:hint="eastAsia"/>
          <w:color w:val="000000"/>
          <w:kern w:val="0"/>
          <w:sz w:val="44"/>
          <w:szCs w:val="44"/>
        </w:rPr>
        <w:t>未参保</w:t>
      </w:r>
      <w:r w:rsidRPr="009F4DDC">
        <w:rPr>
          <w:rFonts w:ascii="Times New Roman" w:eastAsia="宋体" w:hAnsi="Times New Roman" w:cs="宋体" w:hint="eastAsia"/>
          <w:color w:val="000000"/>
          <w:kern w:val="0"/>
          <w:sz w:val="44"/>
          <w:szCs w:val="44"/>
        </w:rPr>
        <w:t>人事代理等教职工住院医药费的通知</w:t>
      </w:r>
    </w:p>
    <w:p w:rsidR="009F4DDC" w:rsidRPr="009F4DDC" w:rsidRDefault="009F4DDC" w:rsidP="009F4DDC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9F4DDC" w:rsidRPr="009F4DDC" w:rsidRDefault="009F4DDC" w:rsidP="009F4DDC">
      <w:pPr>
        <w:widowControl/>
        <w:spacing w:before="100" w:beforeAutospacing="1" w:after="100" w:afterAutospacing="1"/>
        <w:ind w:firstLineChars="150" w:firstLine="480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9F4DDC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根据学校工作安排，定于：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</w:t>
      </w:r>
      <w:r w:rsidRPr="009F4DDC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</w:t>
      </w:r>
      <w:r w:rsidRPr="009F4DDC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日—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</w:t>
      </w:r>
      <w:r w:rsidRPr="009F4DDC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</w:t>
      </w:r>
      <w:r w:rsidRPr="009F4DDC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日报销学生自</w:t>
      </w:r>
      <w:r w:rsidRPr="009F4DD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</w:t>
      </w:r>
      <w:r w:rsidRPr="009F4DDC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年</w:t>
      </w:r>
      <w:r w:rsidRPr="009F4DD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</w:t>
      </w:r>
      <w:r w:rsidRPr="009F4DDC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月</w:t>
      </w:r>
      <w:r w:rsidRPr="009F4DD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</w:t>
      </w:r>
      <w:r w:rsidRPr="009F4DDC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日以后的</w:t>
      </w:r>
      <w:r w:rsidRPr="009F4DDC">
        <w:rPr>
          <w:rFonts w:ascii="Times New Roman" w:eastAsia="宋体" w:hAnsi="Times New Roman" w:cs="宋体" w:hint="eastAsia"/>
          <w:b/>
          <w:color w:val="000000"/>
          <w:kern w:val="0"/>
          <w:sz w:val="36"/>
          <w:szCs w:val="36"/>
        </w:rPr>
        <w:t>外诊门诊医药费</w:t>
      </w:r>
      <w:r w:rsidRPr="009F4DDC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和未参保人事代理等</w:t>
      </w:r>
      <w:r w:rsidRPr="009F4DDC">
        <w:rPr>
          <w:rFonts w:ascii="Times New Roman" w:eastAsia="宋体" w:hAnsi="Times New Roman" w:cs="宋体" w:hint="eastAsia"/>
          <w:b/>
          <w:color w:val="000000"/>
          <w:kern w:val="0"/>
          <w:sz w:val="32"/>
          <w:szCs w:val="32"/>
        </w:rPr>
        <w:t>教职工住院医药费</w:t>
      </w:r>
      <w:r w:rsidRPr="009F4DDC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，具体安排如下：</w:t>
      </w:r>
    </w:p>
    <w:p w:rsidR="009F4DDC" w:rsidRPr="009F4DDC" w:rsidRDefault="009F4DDC" w:rsidP="009F4DDC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F4DD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  </w:t>
      </w:r>
    </w:p>
    <w:p w:rsidR="009F4DDC" w:rsidRPr="009F4DDC" w:rsidRDefault="009F4DDC" w:rsidP="009F4DD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F4DDC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41"/>
        <w:gridCol w:w="2841"/>
      </w:tblGrid>
      <w:tr w:rsidR="009F4DDC" w:rsidRPr="009F4DD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DC" w:rsidRPr="009F4DDC" w:rsidRDefault="009F4DDC" w:rsidP="009F4DDC">
            <w:pPr>
              <w:widowControl/>
              <w:spacing w:before="100" w:beforeAutospacing="1" w:after="100" w:afterAutospacing="1"/>
              <w:ind w:firstLineChars="15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F4DDC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时</w:t>
            </w:r>
            <w:r w:rsidRPr="009F4DD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F4DDC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间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DC" w:rsidRPr="009F4DDC" w:rsidRDefault="009F4DDC" w:rsidP="009F4DDC">
            <w:pPr>
              <w:widowControl/>
              <w:spacing w:before="100" w:beforeAutospacing="1" w:after="100" w:afterAutospacing="1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F4DDC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地</w:t>
            </w:r>
            <w:r w:rsidRPr="009F4DD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9F4DDC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DC" w:rsidRPr="009F4DDC" w:rsidRDefault="009F4DDC" w:rsidP="009F4DDC">
            <w:pPr>
              <w:widowControl/>
              <w:spacing w:before="100" w:beforeAutospacing="1" w:after="100" w:afterAutospacing="1"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F4DDC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核报对象</w:t>
            </w:r>
          </w:p>
        </w:tc>
      </w:tr>
      <w:tr w:rsidR="009F4DDC" w:rsidRPr="009F4DD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DC" w:rsidRDefault="009F4DDC" w:rsidP="009F4DDC">
            <w:pPr>
              <w:widowControl/>
              <w:spacing w:before="100" w:beforeAutospacing="1" w:after="100" w:afterAutospacing="1"/>
              <w:ind w:firstLineChars="150" w:firstLine="480"/>
              <w:jc w:val="left"/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  <w:r w:rsidRPr="009F4DDC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 w:rsidRPr="009F4DDC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  <w:p w:rsidR="009F4DDC" w:rsidRPr="009F4DDC" w:rsidRDefault="009F4DDC" w:rsidP="009F4DDC">
            <w:pPr>
              <w:widowControl/>
              <w:spacing w:before="100" w:beforeAutospacing="1" w:after="100" w:afterAutospacing="1"/>
              <w:ind w:firstLineChars="15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（周四）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DC" w:rsidRPr="009F4DDC" w:rsidRDefault="009F4DDC" w:rsidP="009F4DD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F4DDC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瑶湖校区医院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DC" w:rsidRPr="009F4DDC" w:rsidRDefault="009F4DDC" w:rsidP="009F4DD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F4DDC"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30"/>
              </w:rPr>
              <w:t>瑶湖校区学生</w:t>
            </w:r>
          </w:p>
          <w:p w:rsidR="009F4DDC" w:rsidRPr="009F4DDC" w:rsidRDefault="009F4DDC" w:rsidP="009F4DD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30"/>
              </w:rPr>
              <w:t>未参保</w:t>
            </w:r>
            <w:r w:rsidRPr="009F4DDC"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30"/>
              </w:rPr>
              <w:t>人事代理教职工（事业编制）住院费、合同制工人住院费单位补充部分</w:t>
            </w:r>
          </w:p>
        </w:tc>
      </w:tr>
      <w:tr w:rsidR="009F4DDC" w:rsidRPr="009F4DD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DC" w:rsidRDefault="009F4DDC" w:rsidP="009F4DDC">
            <w:pPr>
              <w:widowControl/>
              <w:spacing w:before="100" w:beforeAutospacing="1" w:after="100" w:afterAutospacing="1"/>
              <w:ind w:firstLineChars="150" w:firstLine="480"/>
              <w:jc w:val="left"/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  <w:r w:rsidRPr="009F4DDC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  <w:r w:rsidRPr="009F4DDC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  <w:p w:rsidR="009F4DDC" w:rsidRPr="009F4DDC" w:rsidRDefault="009F4DDC" w:rsidP="009F4DDC">
            <w:pPr>
              <w:widowControl/>
              <w:spacing w:before="100" w:beforeAutospacing="1" w:after="100" w:afterAutospacing="1"/>
              <w:ind w:firstLineChars="15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（周五）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DC" w:rsidRPr="009F4DDC" w:rsidRDefault="009F4DDC" w:rsidP="009F4DDC">
            <w:pPr>
              <w:widowControl/>
              <w:tabs>
                <w:tab w:val="left" w:pos="825"/>
              </w:tabs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F4DDC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青山湖校区医院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DC" w:rsidRPr="009F4DDC" w:rsidRDefault="009F4DDC" w:rsidP="009F4DD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F4DDC"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30"/>
              </w:rPr>
              <w:t>青山湖校区学生</w:t>
            </w:r>
          </w:p>
          <w:p w:rsidR="009F4DDC" w:rsidRPr="009F4DDC" w:rsidRDefault="009F4DDC" w:rsidP="009F4DD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30"/>
              </w:rPr>
              <w:t>未参保</w:t>
            </w:r>
            <w:r w:rsidRPr="009F4DDC"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30"/>
              </w:rPr>
              <w:t>人事代理教职工（事业编制）住院费、合同制工人住院费单位补充部分</w:t>
            </w:r>
          </w:p>
        </w:tc>
      </w:tr>
    </w:tbl>
    <w:p w:rsidR="009F4DDC" w:rsidRPr="009F4DDC" w:rsidRDefault="009F4DDC" w:rsidP="009F4DDC">
      <w:pPr>
        <w:widowControl/>
        <w:spacing w:before="100" w:beforeAutospacing="1" w:after="100" w:afterAutospacing="1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proofErr w:type="gramStart"/>
      <w:r w:rsidRPr="009F4DDC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lastRenderedPageBreak/>
        <w:t>请需报销</w:t>
      </w:r>
      <w:proofErr w:type="gramEnd"/>
      <w:r w:rsidRPr="009F4DDC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医药费的学生带好</w:t>
      </w:r>
      <w:r w:rsidRPr="009F4DDC">
        <w:rPr>
          <w:rFonts w:ascii="Times New Roman" w:eastAsia="宋体" w:hAnsi="Times New Roman" w:cs="宋体" w:hint="eastAsia"/>
          <w:b/>
          <w:color w:val="000000"/>
          <w:kern w:val="0"/>
          <w:sz w:val="36"/>
          <w:szCs w:val="36"/>
        </w:rPr>
        <w:t>本人有效证件、医师开具的转院单、发票、药品清单</w:t>
      </w:r>
      <w:r w:rsidRPr="009F4DDC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到校医院办理报销手续。</w:t>
      </w:r>
    </w:p>
    <w:p w:rsidR="009F4DDC" w:rsidRPr="009F4DDC" w:rsidRDefault="009F4DDC" w:rsidP="009F4DDC">
      <w:pPr>
        <w:widowControl/>
        <w:spacing w:before="100" w:beforeAutospacing="1" w:after="100" w:afterAutospacing="1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proofErr w:type="gramStart"/>
      <w:r w:rsidRPr="009F4DDC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请需报销</w:t>
      </w:r>
      <w:proofErr w:type="gramEnd"/>
      <w:r w:rsidRPr="009F4DDC">
        <w:rPr>
          <w:rFonts w:ascii="Times New Roman" w:eastAsia="宋体" w:hAnsi="Times New Roman" w:cs="宋体" w:hint="eastAsia"/>
          <w:color w:val="000000"/>
          <w:kern w:val="0"/>
          <w:sz w:val="30"/>
          <w:szCs w:val="30"/>
        </w:rPr>
        <w:t>住院</w:t>
      </w:r>
      <w:r w:rsidRPr="009F4DDC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医药费的</w:t>
      </w:r>
      <w:r w:rsidR="00522122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未参保</w:t>
      </w:r>
      <w:r w:rsidRPr="009F4DDC">
        <w:rPr>
          <w:rFonts w:ascii="Times New Roman" w:eastAsia="宋体" w:hAnsi="Times New Roman" w:cs="宋体" w:hint="eastAsia"/>
          <w:color w:val="000000"/>
          <w:kern w:val="0"/>
          <w:sz w:val="30"/>
          <w:szCs w:val="30"/>
        </w:rPr>
        <w:t>人事代理教职工（事业编制）、合同制工人</w:t>
      </w:r>
      <w:r w:rsidRPr="009F4DDC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带好</w:t>
      </w:r>
      <w:r w:rsidRPr="009F4DDC">
        <w:rPr>
          <w:rFonts w:ascii="Times New Roman" w:eastAsia="宋体" w:hAnsi="Times New Roman" w:cs="宋体" w:hint="eastAsia"/>
          <w:b/>
          <w:color w:val="000000"/>
          <w:kern w:val="0"/>
          <w:sz w:val="36"/>
          <w:szCs w:val="36"/>
        </w:rPr>
        <w:t>本人有效证件、住院发票、住院费用清单</w:t>
      </w:r>
      <w:r w:rsidRPr="009F4DDC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到校医院办理报销手续。</w:t>
      </w:r>
    </w:p>
    <w:p w:rsidR="009F4DDC" w:rsidRPr="009F4DDC" w:rsidRDefault="009F4DDC" w:rsidP="009F4DDC">
      <w:pPr>
        <w:widowControl/>
        <w:spacing w:before="100" w:beforeAutospacing="1" w:after="100" w:afterAutospacing="1"/>
        <w:ind w:firstLineChars="100" w:firstLine="320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9F4DD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</w:t>
      </w:r>
      <w:r w:rsidRPr="009F4DDC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根据《江西师范大学学生参加城镇居民基本医疗保险医药费管理暂行办法》（</w:t>
      </w:r>
      <w:proofErr w:type="gramStart"/>
      <w:r w:rsidRPr="009F4DDC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校发</w:t>
      </w:r>
      <w:proofErr w:type="gramEnd"/>
      <w:r w:rsidRPr="009F4DD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[2011]44</w:t>
      </w:r>
      <w:r w:rsidRPr="009F4DDC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号）的规定，从</w:t>
      </w:r>
      <w:r w:rsidRPr="009F4DD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2011</w:t>
      </w:r>
      <w:r w:rsidRPr="009F4DDC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年</w:t>
      </w:r>
      <w:r w:rsidRPr="009F4DD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</w:t>
      </w:r>
      <w:r w:rsidRPr="009F4DDC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月</w:t>
      </w:r>
      <w:r w:rsidRPr="009F4DD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</w:t>
      </w:r>
      <w:r w:rsidRPr="009F4DDC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日起，在校医院和所转定点医院门诊就诊，其医药费除去</w:t>
      </w:r>
      <w:proofErr w:type="gramStart"/>
      <w:r w:rsidRPr="009F4DDC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自付部分外</w:t>
      </w:r>
      <w:proofErr w:type="gramEnd"/>
      <w:r w:rsidRPr="009F4DDC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，学校补助部分实行年度内累加，每年补助金额最高为</w:t>
      </w:r>
      <w:r w:rsidRPr="009F4DD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130</w:t>
      </w:r>
      <w:r w:rsidRPr="009F4DDC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元，超过部分自理。</w:t>
      </w:r>
    </w:p>
    <w:p w:rsidR="009F4DDC" w:rsidRPr="009F4DDC" w:rsidRDefault="009F4DDC" w:rsidP="009F4DDC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</w:p>
    <w:p w:rsidR="009F4DDC" w:rsidRPr="009F4DDC" w:rsidRDefault="009F4DDC" w:rsidP="009F4DDC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9F4DD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                     </w:t>
      </w:r>
      <w:r w:rsidRPr="009F4DDC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医院、财务处</w:t>
      </w:r>
    </w:p>
    <w:p w:rsidR="009F4DDC" w:rsidRPr="009F4DDC" w:rsidRDefault="009F4DDC" w:rsidP="009F4DDC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9F4DD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                   201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7</w:t>
      </w:r>
      <w:r w:rsidRPr="009F4DDC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年</w:t>
      </w:r>
      <w:r w:rsidRPr="009F4DD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</w:t>
      </w:r>
      <w:r w:rsidRPr="009F4DDC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17</w:t>
      </w:r>
      <w:r w:rsidRPr="009F4DDC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日</w:t>
      </w:r>
    </w:p>
    <w:p w:rsidR="00695F38" w:rsidRDefault="009F4DDC" w:rsidP="009F4DDC">
      <w:r w:rsidRPr="009F4DDC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sectPr w:rsidR="00695F38" w:rsidSect="00695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4DDC"/>
    <w:rsid w:val="00522122"/>
    <w:rsid w:val="00695F38"/>
    <w:rsid w:val="009F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D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邱仁学</dc:creator>
  <cp:lastModifiedBy>邱仁学</cp:lastModifiedBy>
  <cp:revision>2</cp:revision>
  <cp:lastPrinted>2017-05-17T01:33:00Z</cp:lastPrinted>
  <dcterms:created xsi:type="dcterms:W3CDTF">2017-05-17T01:17:00Z</dcterms:created>
  <dcterms:modified xsi:type="dcterms:W3CDTF">2017-05-17T01:36:00Z</dcterms:modified>
</cp:coreProperties>
</file>