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FBEE74">
      <w:pPr>
        <w:widowControl/>
        <w:spacing w:before="75" w:beforeAutospacing="0" w:after="75" w:afterAutospacing="0" w:line="300" w:lineRule="atLeast"/>
        <w:ind w:left="0" w:right="0"/>
        <w:jc w:val="left"/>
        <w:rPr>
          <w:rFonts w:hint="default" w:ascii="仿宋" w:hAnsi="仿宋" w:eastAsia="仿宋" w:cs="仿宋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FFFFFF"/>
          <w:lang w:val="en-US" w:eastAsia="zh-CN"/>
        </w:rPr>
        <w:t>附件3</w:t>
      </w:r>
    </w:p>
    <w:p w14:paraId="162EE1C4"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2025年思想政治教育工作研究项目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论证活页</w:t>
      </w:r>
    </w:p>
    <w:p w14:paraId="6C8AFDCD">
      <w:pPr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</w:rPr>
      </w:pPr>
    </w:p>
    <w:p w14:paraId="34D278D0">
      <w:pPr>
        <w:rPr>
          <w:rFonts w:ascii="Calibri" w:hAnsi="Calibri" w:eastAsia="楷体_GB2312" w:cs="Times New Roman"/>
          <w:b/>
          <w:bCs/>
          <w:sz w:val="24"/>
        </w:rPr>
      </w:pPr>
      <w:r>
        <w:rPr>
          <w:rFonts w:hint="eastAsia" w:ascii="Calibri" w:hAnsi="Calibri" w:eastAsia="楷体_GB2312" w:cs="楷体_GB2312"/>
          <w:b/>
          <w:bCs/>
          <w:sz w:val="24"/>
        </w:rPr>
        <w:t>课题名称：</w:t>
      </w:r>
      <w:r>
        <w:rPr>
          <w:rFonts w:ascii="Calibri" w:hAnsi="Calibri" w:eastAsia="楷体_GB2312" w:cs="Times New Roman"/>
          <w:b/>
          <w:bCs/>
          <w:sz w:val="24"/>
        </w:rPr>
        <w:t xml:space="preserve">                                  </w:t>
      </w:r>
      <w:r>
        <w:rPr>
          <w:rFonts w:hint="eastAsia" w:ascii="Calibri" w:hAnsi="Calibri" w:eastAsia="楷体_GB2312" w:cs="楷体_GB2312"/>
          <w:b/>
          <w:bCs/>
          <w:sz w:val="24"/>
        </w:rPr>
        <w:t>项目类别：</w:t>
      </w:r>
      <w:r>
        <w:rPr>
          <w:rFonts w:hint="eastAsia" w:ascii="楷体_GB2312" w:hAnsi="Calibri" w:eastAsia="楷体_GB2312" w:cs="楷体_GB2312"/>
          <w:b/>
          <w:bCs/>
          <w:sz w:val="24"/>
        </w:rPr>
        <w:t>□</w:t>
      </w:r>
      <w:r>
        <w:rPr>
          <w:rFonts w:hint="eastAsia" w:ascii="Calibri" w:hAnsi="Calibri" w:eastAsia="楷体_GB2312" w:cs="楷体_GB2312"/>
          <w:b/>
          <w:bCs/>
          <w:sz w:val="24"/>
        </w:rPr>
        <w:t>重点</w:t>
      </w:r>
      <w:r>
        <w:rPr>
          <w:rFonts w:ascii="Calibri" w:hAnsi="Calibri" w:eastAsia="楷体_GB2312" w:cs="Times New Roman"/>
          <w:b/>
          <w:bCs/>
          <w:sz w:val="24"/>
        </w:rPr>
        <w:t xml:space="preserve">  </w:t>
      </w:r>
      <w:r>
        <w:rPr>
          <w:rFonts w:hint="eastAsia" w:ascii="楷体_GB2312" w:hAnsi="Calibri" w:eastAsia="楷体_GB2312" w:cs="楷体_GB2312"/>
          <w:b/>
          <w:bCs/>
          <w:sz w:val="24"/>
        </w:rPr>
        <w:t>□</w:t>
      </w:r>
      <w:r>
        <w:rPr>
          <w:rFonts w:hint="eastAsia" w:ascii="Calibri" w:hAnsi="Calibri" w:eastAsia="楷体_GB2312" w:cs="楷体_GB2312"/>
          <w:b/>
          <w:bCs/>
          <w:sz w:val="24"/>
        </w:rPr>
        <w:t>一般</w:t>
      </w:r>
    </w:p>
    <w:tbl>
      <w:tblPr>
        <w:tblStyle w:val="2"/>
        <w:tblW w:w="8325" w:type="dxa"/>
        <w:tblInd w:w="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5"/>
      </w:tblGrid>
      <w:tr w14:paraId="5275F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25" w:type="dxa"/>
          </w:tcPr>
          <w:p w14:paraId="6BB7FCAF">
            <w:pPr>
              <w:ind w:firstLine="420" w:firstLineChars="200"/>
              <w:rPr>
                <w:rFonts w:ascii="Calibri" w:hAnsi="Calibri" w:eastAsia="黑体" w:cs="Times New Roman"/>
              </w:rPr>
            </w:pPr>
            <w:r>
              <w:rPr>
                <w:rFonts w:ascii="Calibri" w:hAnsi="Calibri" w:eastAsia="黑体" w:cs="Times New Roman"/>
              </w:rPr>
              <w:t>1</w:t>
            </w:r>
            <w:r>
              <w:rPr>
                <w:rFonts w:hint="eastAsia" w:ascii="Calibri" w:hAnsi="Calibri" w:eastAsia="黑体" w:cs="黑体"/>
              </w:rPr>
              <w:t>．</w:t>
            </w:r>
            <w:r>
              <w:rPr>
                <w:rFonts w:hint="eastAsia" w:ascii="Calibri" w:hAnsi="Calibri" w:eastAsia="宋体" w:cs="宋体"/>
              </w:rPr>
              <w:t>本研究</w:t>
            </w:r>
            <w:r>
              <w:rPr>
                <w:rFonts w:hint="eastAsia" w:ascii="Calibri" w:hAnsi="Calibri" w:eastAsia="宋体" w:cs="宋体"/>
                <w:lang w:val="en-US" w:eastAsia="zh-CN"/>
              </w:rPr>
              <w:t>项目</w:t>
            </w:r>
            <w:r>
              <w:rPr>
                <w:rFonts w:hint="eastAsia" w:ascii="Calibri" w:hAnsi="Calibri" w:eastAsia="宋体" w:cs="宋体"/>
              </w:rPr>
              <w:t>的应用价值和学术价值，对国内外研究现状的评价。</w:t>
            </w:r>
            <w:r>
              <w:rPr>
                <w:rFonts w:ascii="Calibri" w:hAnsi="Calibri" w:eastAsia="宋体" w:cs="Times New Roman"/>
              </w:rPr>
              <w:t>2</w:t>
            </w:r>
            <w:r>
              <w:rPr>
                <w:rFonts w:hint="eastAsia" w:ascii="Calibri" w:hAnsi="Calibri" w:eastAsia="宋体" w:cs="宋体"/>
              </w:rPr>
              <w:t>．本</w:t>
            </w:r>
            <w:r>
              <w:rPr>
                <w:rFonts w:hint="eastAsia" w:ascii="Calibri" w:hAnsi="Calibri" w:eastAsia="宋体" w:cs="宋体"/>
                <w:lang w:val="en-US" w:eastAsia="zh-CN"/>
              </w:rPr>
              <w:t>研究项目</w:t>
            </w:r>
            <w:r>
              <w:rPr>
                <w:rFonts w:hint="eastAsia" w:ascii="Calibri" w:hAnsi="Calibri" w:eastAsia="宋体" w:cs="宋体"/>
              </w:rPr>
              <w:t>的主要内容、基本思路、研究方法、重点难点、基本观点和创新之处。</w:t>
            </w:r>
            <w:r>
              <w:rPr>
                <w:rFonts w:ascii="Calibri" w:hAnsi="Calibri" w:eastAsia="宋体" w:cs="Times New Roman"/>
              </w:rPr>
              <w:t>3</w:t>
            </w:r>
            <w:r>
              <w:rPr>
                <w:rFonts w:hint="eastAsia" w:ascii="Calibri" w:hAnsi="Calibri" w:eastAsia="宋体" w:cs="宋体"/>
              </w:rPr>
              <w:t>．前期相关研究成果和主要参考文献。限</w:t>
            </w:r>
            <w:r>
              <w:rPr>
                <w:rFonts w:hint="eastAsia" w:ascii="Calibri" w:hAnsi="Calibri" w:eastAsia="宋体" w:cs="Times New Roman"/>
              </w:rPr>
              <w:t>20</w:t>
            </w:r>
            <w:r>
              <w:rPr>
                <w:rFonts w:ascii="Calibri" w:hAnsi="Calibri" w:eastAsia="宋体" w:cs="Times New Roman"/>
              </w:rPr>
              <w:t>00</w:t>
            </w:r>
            <w:r>
              <w:rPr>
                <w:rFonts w:hint="eastAsia" w:ascii="Calibri" w:hAnsi="Calibri" w:eastAsia="宋体" w:cs="宋体"/>
              </w:rPr>
              <w:t>字以内。</w:t>
            </w:r>
          </w:p>
          <w:p w14:paraId="5C33BB30">
            <w:pPr>
              <w:ind w:firstLine="420" w:firstLineChars="200"/>
              <w:rPr>
                <w:rFonts w:ascii="Calibri" w:hAnsi="Calibri" w:eastAsia="黑体" w:cs="Times New Roman"/>
              </w:rPr>
            </w:pPr>
          </w:p>
          <w:p w14:paraId="7F33B295">
            <w:pPr>
              <w:ind w:firstLine="420" w:firstLineChars="200"/>
              <w:rPr>
                <w:rFonts w:ascii="Calibri" w:hAnsi="Calibri" w:eastAsia="黑体" w:cs="Times New Roman"/>
              </w:rPr>
            </w:pPr>
          </w:p>
          <w:p w14:paraId="2903DEE5">
            <w:pPr>
              <w:ind w:firstLine="420" w:firstLineChars="200"/>
              <w:rPr>
                <w:rFonts w:ascii="Calibri" w:hAnsi="Calibri" w:eastAsia="黑体" w:cs="Times New Roman"/>
              </w:rPr>
            </w:pPr>
          </w:p>
          <w:p w14:paraId="64B991DF">
            <w:pPr>
              <w:ind w:firstLine="420" w:firstLineChars="200"/>
              <w:rPr>
                <w:rFonts w:ascii="Calibri" w:hAnsi="Calibri" w:eastAsia="黑体" w:cs="Times New Roman"/>
              </w:rPr>
            </w:pPr>
          </w:p>
          <w:p w14:paraId="4C0D784B">
            <w:pPr>
              <w:ind w:firstLine="420" w:firstLineChars="200"/>
              <w:rPr>
                <w:rFonts w:ascii="Calibri" w:hAnsi="Calibri" w:eastAsia="黑体" w:cs="Times New Roman"/>
              </w:rPr>
            </w:pPr>
          </w:p>
          <w:p w14:paraId="1C568455">
            <w:pPr>
              <w:ind w:firstLine="420" w:firstLineChars="200"/>
              <w:rPr>
                <w:rFonts w:ascii="Calibri" w:hAnsi="Calibri" w:eastAsia="黑体" w:cs="Times New Roman"/>
              </w:rPr>
            </w:pPr>
          </w:p>
          <w:p w14:paraId="67BE2DD6">
            <w:pPr>
              <w:ind w:firstLine="420" w:firstLineChars="200"/>
              <w:rPr>
                <w:rFonts w:ascii="Calibri" w:hAnsi="Calibri" w:eastAsia="黑体" w:cs="Times New Roman"/>
              </w:rPr>
            </w:pPr>
          </w:p>
          <w:p w14:paraId="721A30DD">
            <w:pPr>
              <w:ind w:firstLine="420" w:firstLineChars="200"/>
              <w:rPr>
                <w:rFonts w:ascii="Calibri" w:hAnsi="Calibri" w:eastAsia="黑体" w:cs="Times New Roman"/>
              </w:rPr>
            </w:pPr>
          </w:p>
          <w:p w14:paraId="40AE7B3C">
            <w:pPr>
              <w:ind w:firstLine="420" w:firstLineChars="200"/>
              <w:rPr>
                <w:rFonts w:hint="eastAsia" w:ascii="Calibri" w:hAnsi="Calibri" w:eastAsia="黑体" w:cs="黑体"/>
              </w:rPr>
            </w:pPr>
          </w:p>
          <w:p w14:paraId="1C05B636">
            <w:pPr>
              <w:ind w:firstLine="420" w:firstLineChars="200"/>
              <w:rPr>
                <w:rFonts w:hint="eastAsia" w:ascii="Calibri" w:hAnsi="Calibri" w:eastAsia="黑体" w:cs="黑体"/>
              </w:rPr>
            </w:pPr>
          </w:p>
          <w:p w14:paraId="69DCBE79">
            <w:pPr>
              <w:ind w:firstLine="420" w:firstLineChars="200"/>
              <w:rPr>
                <w:rFonts w:hint="eastAsia" w:ascii="Calibri" w:hAnsi="Calibri" w:eastAsia="黑体" w:cs="黑体"/>
              </w:rPr>
            </w:pPr>
          </w:p>
          <w:p w14:paraId="563A3DAD">
            <w:pPr>
              <w:ind w:firstLine="420" w:firstLineChars="200"/>
              <w:rPr>
                <w:rFonts w:hint="eastAsia" w:ascii="Calibri" w:hAnsi="Calibri" w:eastAsia="黑体" w:cs="黑体"/>
              </w:rPr>
            </w:pPr>
          </w:p>
          <w:p w14:paraId="1B65561E">
            <w:pPr>
              <w:ind w:firstLine="420" w:firstLineChars="200"/>
              <w:rPr>
                <w:rFonts w:hint="eastAsia" w:ascii="Calibri" w:hAnsi="Calibri" w:eastAsia="黑体" w:cs="黑体"/>
              </w:rPr>
            </w:pPr>
          </w:p>
          <w:p w14:paraId="0747C2A1">
            <w:pPr>
              <w:ind w:firstLine="420" w:firstLineChars="200"/>
              <w:rPr>
                <w:rFonts w:hint="eastAsia" w:ascii="Calibri" w:hAnsi="Calibri" w:eastAsia="黑体" w:cs="黑体"/>
              </w:rPr>
            </w:pPr>
          </w:p>
          <w:p w14:paraId="7636EE47">
            <w:pPr>
              <w:ind w:firstLine="420" w:firstLineChars="200"/>
              <w:rPr>
                <w:rFonts w:hint="eastAsia" w:ascii="Calibri" w:hAnsi="Calibri" w:eastAsia="黑体" w:cs="黑体"/>
              </w:rPr>
            </w:pPr>
          </w:p>
          <w:p w14:paraId="5B1FCBA8">
            <w:pPr>
              <w:ind w:firstLine="420" w:firstLineChars="200"/>
              <w:rPr>
                <w:rFonts w:hint="eastAsia" w:ascii="Calibri" w:hAnsi="Calibri" w:eastAsia="黑体" w:cs="黑体"/>
              </w:rPr>
            </w:pPr>
          </w:p>
          <w:p w14:paraId="0C8F632F">
            <w:pPr>
              <w:ind w:firstLine="420" w:firstLineChars="200"/>
              <w:rPr>
                <w:rFonts w:ascii="Calibri" w:hAnsi="Calibri" w:eastAsia="黑体" w:cs="Times New Roman"/>
              </w:rPr>
            </w:pPr>
            <w:r>
              <w:rPr>
                <w:rFonts w:hint="eastAsia" w:ascii="Calibri" w:hAnsi="Calibri" w:eastAsia="黑体" w:cs="黑体"/>
              </w:rPr>
              <w:t>（此处可加页）</w:t>
            </w:r>
          </w:p>
          <w:p w14:paraId="7D6F588C">
            <w:pPr>
              <w:rPr>
                <w:rFonts w:ascii="Calibri" w:hAnsi="Calibri" w:eastAsia="黑体" w:cs="Times New Roman"/>
              </w:rPr>
            </w:pPr>
          </w:p>
        </w:tc>
      </w:tr>
    </w:tbl>
    <w:p w14:paraId="3DE3906B">
      <w:pPr>
        <w:tabs>
          <w:tab w:val="left" w:pos="0"/>
        </w:tabs>
        <w:ind w:leftChars="-85" w:hanging="178" w:hangingChars="85"/>
        <w:rPr>
          <w:rFonts w:ascii="宋体" w:hAnsi="Calibri" w:eastAsia="宋体" w:cs="宋体"/>
        </w:rPr>
      </w:pPr>
      <w:r>
        <w:rPr>
          <w:rFonts w:hint="eastAsia" w:ascii="宋体" w:hAnsi="宋体" w:eastAsia="宋体" w:cs="宋体"/>
        </w:rPr>
        <w:t>注：</w:t>
      </w:r>
      <w:r>
        <w:rPr>
          <w:rFonts w:ascii="宋体" w:hAnsi="宋体" w:eastAsia="宋体" w:cs="宋体"/>
        </w:rPr>
        <w:t xml:space="preserve"> 1.</w:t>
      </w:r>
      <w:r>
        <w:rPr>
          <w:rFonts w:hint="eastAsia" w:ascii="宋体" w:hAnsi="宋体" w:eastAsia="宋体" w:cs="宋体"/>
        </w:rPr>
        <w:t>活页文字表述中不得直接或间接透露个人信息或相关背景资料，否则取消参评资格。</w:t>
      </w:r>
    </w:p>
    <w:p w14:paraId="0BC17B00">
      <w:pPr>
        <w:ind w:left="357" w:leftChars="170"/>
        <w:rPr>
          <w:rFonts w:ascii="宋体" w:hAnsi="Calibri" w:eastAsia="宋体" w:cs="宋体"/>
        </w:rPr>
      </w:pPr>
      <w:r>
        <w:rPr>
          <w:rFonts w:ascii="宋体" w:hAnsi="宋体" w:eastAsia="宋体" w:cs="宋体"/>
        </w:rPr>
        <w:t>2.</w:t>
      </w:r>
      <w:r>
        <w:rPr>
          <w:rFonts w:hint="eastAsia" w:ascii="宋体" w:hAnsi="宋体" w:eastAsia="宋体" w:cs="宋体"/>
        </w:rPr>
        <w:t>前期相关研究成果只能填写成果名称、成果形式（如论文、专著、调研报告等），不得填写成果作者、单位、刊物或出版社名称、发表或出版时间等信息。与本</w:t>
      </w:r>
      <w:r>
        <w:rPr>
          <w:rFonts w:hint="eastAsia" w:ascii="宋体" w:hAnsi="宋体" w:eastAsia="宋体" w:cs="宋体"/>
          <w:lang w:val="en-US" w:eastAsia="zh-CN"/>
        </w:rPr>
        <w:t>项目</w:t>
      </w:r>
      <w:r>
        <w:rPr>
          <w:rFonts w:hint="eastAsia" w:ascii="宋体" w:hAnsi="宋体" w:eastAsia="宋体" w:cs="宋体"/>
        </w:rPr>
        <w:t>研究无关的成果以及主持或参加的各类项目等不能填写。</w:t>
      </w:r>
      <w:r>
        <w:rPr>
          <w:rFonts w:hint="eastAsia" w:ascii="宋体" w:hAnsi="宋体" w:eastAsia="宋体" w:cs="宋体"/>
          <w:lang w:val="en-US" w:eastAsia="zh-CN"/>
        </w:rPr>
        <w:t>项目</w:t>
      </w:r>
      <w:r>
        <w:rPr>
          <w:rFonts w:hint="eastAsia" w:ascii="宋体" w:hAnsi="宋体" w:eastAsia="宋体" w:cs="宋体"/>
        </w:rPr>
        <w:t>负责人和参加者的成果要分开填写。</w:t>
      </w:r>
      <w:r>
        <w:rPr>
          <w:rFonts w:hint="eastAsia" w:ascii="宋体" w:hAnsi="宋体" w:eastAsia="宋体" w:cs="宋体"/>
          <w:lang w:val="en-US" w:eastAsia="zh-CN"/>
        </w:rPr>
        <w:t>项目</w:t>
      </w:r>
      <w:r>
        <w:rPr>
          <w:rFonts w:hint="eastAsia" w:ascii="宋体" w:hAnsi="宋体" w:eastAsia="宋体" w:cs="宋体"/>
        </w:rPr>
        <w:t>负责人的前期研究成果不列入参考文献。活页20</w:t>
      </w:r>
      <w:r>
        <w:rPr>
          <w:rFonts w:ascii="宋体" w:hAnsi="宋体" w:eastAsia="宋体" w:cs="宋体"/>
        </w:rPr>
        <w:t>00</w:t>
      </w:r>
      <w:r>
        <w:rPr>
          <w:rFonts w:hint="eastAsia" w:ascii="宋体" w:hAnsi="宋体" w:eastAsia="宋体" w:cs="宋体"/>
        </w:rPr>
        <w:t>字包括前期成果和参考文献文字表述字数。</w:t>
      </w:r>
    </w:p>
    <w:p w14:paraId="1869AF1F">
      <w:pPr>
        <w:ind w:left="357" w:leftChars="170"/>
        <w:rPr>
          <w:rFonts w:hint="eastAsia" w:ascii="宋体" w:hAnsi="宋体" w:eastAsia="宋体" w:cs="宋体"/>
          <w:sz w:val="32"/>
          <w:szCs w:val="32"/>
          <w:shd w:val="clear" w:color="auto" w:fill="FFFFFF"/>
        </w:rPr>
      </w:pPr>
      <w:r>
        <w:rPr>
          <w:rFonts w:ascii="宋体" w:hAnsi="宋体" w:eastAsia="宋体" w:cs="宋体"/>
        </w:rPr>
        <w:t xml:space="preserve">3. </w:t>
      </w:r>
      <w:r>
        <w:rPr>
          <w:rFonts w:hint="eastAsia" w:ascii="宋体" w:hAnsi="宋体" w:eastAsia="宋体" w:cs="宋体"/>
        </w:rPr>
        <w:t>活页用</w:t>
      </w:r>
      <w:r>
        <w:rPr>
          <w:rFonts w:ascii="宋体" w:hAnsi="宋体" w:eastAsia="宋体" w:cs="宋体"/>
        </w:rPr>
        <w:t>A</w:t>
      </w:r>
      <w:r>
        <w:rPr>
          <w:rFonts w:hint="eastAsia" w:ascii="宋体" w:hAnsi="宋体" w:eastAsia="宋体" w:cs="宋体"/>
        </w:rPr>
        <w:t>4纸张双面打印，版面控制在</w:t>
      </w:r>
      <w:r>
        <w:rPr>
          <w:rFonts w:ascii="宋体" w:hAnsi="宋体" w:eastAsia="宋体" w:cs="宋体"/>
        </w:rPr>
        <w:t>4</w:t>
      </w:r>
      <w:r>
        <w:rPr>
          <w:rFonts w:hint="eastAsia" w:ascii="宋体" w:hAnsi="宋体" w:eastAsia="宋体" w:cs="宋体"/>
        </w:rPr>
        <w:t>页。</w:t>
      </w:r>
      <w:bookmarkStart w:id="0" w:name="_GoBack"/>
      <w:bookmarkEnd w:id="0"/>
    </w:p>
    <w:p w14:paraId="00804F05">
      <w:pPr>
        <w:widowControl/>
        <w:jc w:val="left"/>
        <w:rPr>
          <w:rFonts w:ascii="仿宋" w:hAnsi="仿宋" w:eastAsia="仿宋" w:cs="仿宋"/>
          <w:bCs/>
          <w:color w:val="000000"/>
          <w:kern w:val="0"/>
          <w:sz w:val="32"/>
          <w:szCs w:val="32"/>
        </w:rPr>
      </w:pPr>
    </w:p>
    <w:p w14:paraId="6F98E96D"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B2E123">
    <w:pPr>
      <w:widowControl w:val="0"/>
      <w:snapToGrid w:val="0"/>
      <w:jc w:val="left"/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</w:pP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3935914B">
                          <w:pPr>
                            <w:widowControl w:val="0"/>
                            <w:snapToGrid w:val="0"/>
                            <w:jc w:val="left"/>
                            <w:rPr>
                              <w:rFonts w:hint="eastAsia" w:ascii="Calibri" w:hAnsi="Calibri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  <w:r>
                            <w:rPr>
                              <w:rFonts w:hint="eastAsia" w:ascii="Calibri" w:hAnsi="Calibri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hint="eastAsia" w:ascii="Calibri" w:hAnsi="Calibri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Calibri" w:hAnsi="Calibri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t>3</w:t>
                          </w:r>
                          <w:r>
                            <w:rPr>
                              <w:rFonts w:hint="eastAsia" w:ascii="Calibri" w:hAnsi="Calibri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3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5dblS0AAAAAUBAAAPAAAAAAAAAAEAIAAAACIAAABkcnMvZG93bnJldi54bWxQSwEC&#10;FAAUAAAACACHTuJAxhWyFcMBAACHAwAADgAAAAAAAAABACAAAAAf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935914B">
                    <w:pPr>
                      <w:widowControl w:val="0"/>
                      <w:snapToGrid w:val="0"/>
                      <w:jc w:val="left"/>
                      <w:rPr>
                        <w:rFonts w:hint="eastAsia" w:ascii="Calibri" w:hAnsi="Calibri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</w:pPr>
                    <w:r>
                      <w:rPr>
                        <w:rFonts w:hint="eastAsia" w:ascii="Calibri" w:hAnsi="Calibri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hint="eastAsia" w:ascii="Calibri" w:hAnsi="Calibri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hint="eastAsia" w:ascii="Calibri" w:hAnsi="Calibri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Calibri" w:hAnsi="Calibri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t>3</w:t>
                    </w:r>
                    <w:r>
                      <w:rPr>
                        <w:rFonts w:hint="eastAsia" w:ascii="Calibri" w:hAnsi="Calibri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jMTk4NDQ0ZWFjNDNhNTdjMjdmZGQ4NzI2ZWJjMTIifQ=="/>
  </w:docVars>
  <w:rsids>
    <w:rsidRoot w:val="35B628BE"/>
    <w:rsid w:val="16533988"/>
    <w:rsid w:val="35B628BE"/>
    <w:rsid w:val="3C8F3332"/>
    <w:rsid w:val="6CA521F5"/>
    <w:rsid w:val="7D91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355</Words>
  <Characters>368</Characters>
  <Lines>0</Lines>
  <Paragraphs>0</Paragraphs>
  <TotalTime>0</TotalTime>
  <ScaleCrop>false</ScaleCrop>
  <LinksUpToDate>false</LinksUpToDate>
  <CharactersWithSpaces>406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2024-01-31T09:23:00Z</dcterms:created>
  <dc:creator>占淑荣</dc:creator>
  <cp:lastModifiedBy>占淑荣</cp:lastModifiedBy>
  <dcterms:modified xsi:type="dcterms:W3CDTF">2025-10-22T08:18:37Z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B46C5443DCB74DB8A8EF517E0BDCEEB3_11</vt:lpwstr>
  </property>
  <property fmtid="{D5CDD505-2E9C-101B-9397-08002B2CF9AE}" pid="4" name="KSOTemplateDocerSaveRecord">
    <vt:lpwstr>eyJoZGlkIjoiYmE1M2ViZDE4YmE2Nzk0ZjJjZWFjNTU5OTVjYjNhZDUiLCJ1c2VySWQiOiIxNjQwMDM1NjE0In0=</vt:lpwstr>
  </property>
</Properties>
</file>