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EA4" w:rsidRDefault="004F3AF2">
      <w:pPr>
        <w:spacing w:line="560" w:lineRule="exact"/>
        <w:jc w:val="center"/>
        <w:rPr>
          <w:rFonts w:ascii="方正黑体简体" w:eastAsia="方正黑体简体"/>
          <w:b/>
          <w:sz w:val="36"/>
          <w:szCs w:val="36"/>
        </w:rPr>
      </w:pPr>
      <w:bookmarkStart w:id="0" w:name="_GoBack"/>
      <w:r>
        <w:rPr>
          <w:rFonts w:ascii="方正黑体简体" w:eastAsia="方正黑体简体" w:hint="eastAsia"/>
          <w:b/>
          <w:sz w:val="36"/>
          <w:szCs w:val="36"/>
        </w:rPr>
        <w:t>关于表彰2016年学生</w:t>
      </w:r>
      <w:r w:rsidR="003B5912">
        <w:rPr>
          <w:rFonts w:ascii="方正黑体简体" w:eastAsia="方正黑体简体" w:hint="eastAsia"/>
          <w:b/>
          <w:sz w:val="36"/>
          <w:szCs w:val="36"/>
        </w:rPr>
        <w:t>十佳</w:t>
      </w:r>
      <w:r>
        <w:rPr>
          <w:rFonts w:ascii="方正黑体简体" w:eastAsia="方正黑体简体" w:hint="eastAsia"/>
          <w:b/>
          <w:sz w:val="36"/>
          <w:szCs w:val="36"/>
        </w:rPr>
        <w:t>“好人好事”的决定</w:t>
      </w:r>
    </w:p>
    <w:bookmarkEnd w:id="0"/>
    <w:p w:rsidR="00762EA4" w:rsidRDefault="00762EA4">
      <w:pPr>
        <w:pStyle w:val="a5"/>
        <w:spacing w:line="600" w:lineRule="exact"/>
        <w:ind w:firstLineChars="200" w:firstLine="640"/>
        <w:rPr>
          <w:rFonts w:ascii="仿宋" w:eastAsia="仿宋" w:hAnsi="仿宋"/>
          <w:bCs/>
          <w:sz w:val="32"/>
          <w:szCs w:val="32"/>
        </w:rPr>
      </w:pPr>
    </w:p>
    <w:p w:rsidR="003B5912" w:rsidRDefault="00455267" w:rsidP="003B5912">
      <w:pPr>
        <w:pStyle w:val="a5"/>
        <w:spacing w:line="600" w:lineRule="exact"/>
        <w:ind w:firstLineChars="200" w:firstLine="640"/>
        <w:rPr>
          <w:rFonts w:ascii="仿宋" w:eastAsia="仿宋" w:hAnsi="仿宋"/>
          <w:bCs/>
          <w:sz w:val="32"/>
          <w:szCs w:val="32"/>
        </w:rPr>
      </w:pPr>
      <w:r>
        <w:rPr>
          <w:rFonts w:ascii="仿宋" w:eastAsia="仿宋" w:hAnsi="仿宋" w:hint="eastAsia"/>
          <w:bCs/>
          <w:sz w:val="32"/>
          <w:szCs w:val="32"/>
        </w:rPr>
        <w:t>根据学校《关于印发&lt;江西师范大学文明校园创建活动实施方案&gt;的通知》（校党办字〔2016〕19号）等文件精神，</w:t>
      </w:r>
      <w:r w:rsidR="004F3AF2">
        <w:rPr>
          <w:rFonts w:ascii="仿宋" w:eastAsia="仿宋" w:hAnsi="仿宋" w:hint="eastAsia"/>
          <w:bCs/>
          <w:sz w:val="32"/>
          <w:szCs w:val="32"/>
        </w:rPr>
        <w:t>为了发掘</w:t>
      </w:r>
      <w:r w:rsidR="00384BC2">
        <w:rPr>
          <w:rFonts w:ascii="仿宋" w:eastAsia="仿宋" w:hAnsi="仿宋" w:hint="eastAsia"/>
          <w:bCs/>
          <w:sz w:val="32"/>
          <w:szCs w:val="32"/>
        </w:rPr>
        <w:t>广大学生</w:t>
      </w:r>
      <w:r w:rsidR="004F3AF2" w:rsidRPr="003B5912">
        <w:rPr>
          <w:rFonts w:ascii="仿宋" w:eastAsia="仿宋" w:hAnsi="仿宋" w:hint="eastAsia"/>
          <w:bCs/>
          <w:sz w:val="32"/>
          <w:szCs w:val="32"/>
        </w:rPr>
        <w:t>在社会公益事业、校园文化建设、扶贫济困、助残帮教和敬老爱幼等方面涌现出的先进事迹，更好地宣传典型，表彰先进，进一步弘扬民族</w:t>
      </w:r>
      <w:r w:rsidRPr="003B5912">
        <w:rPr>
          <w:rFonts w:ascii="仿宋" w:eastAsia="仿宋" w:hAnsi="仿宋" w:hint="eastAsia"/>
          <w:bCs/>
          <w:sz w:val="32"/>
          <w:szCs w:val="32"/>
        </w:rPr>
        <w:t>传统美德和时代精神，讲好师大故事，传播师大好声音，</w:t>
      </w:r>
      <w:r w:rsidR="00384BC2">
        <w:rPr>
          <w:rFonts w:ascii="仿宋" w:eastAsia="仿宋" w:hAnsi="仿宋" w:hint="eastAsia"/>
          <w:bCs/>
          <w:sz w:val="32"/>
          <w:szCs w:val="32"/>
        </w:rPr>
        <w:t>学生处</w:t>
      </w:r>
      <w:r w:rsidRPr="003B5912">
        <w:rPr>
          <w:rFonts w:ascii="仿宋" w:eastAsia="仿宋" w:hAnsi="仿宋" w:hint="eastAsia"/>
          <w:bCs/>
          <w:sz w:val="32"/>
          <w:szCs w:val="32"/>
        </w:rPr>
        <w:t>在</w:t>
      </w:r>
      <w:r w:rsidR="004F3AF2" w:rsidRPr="003B5912">
        <w:rPr>
          <w:rFonts w:ascii="仿宋" w:eastAsia="仿宋" w:hAnsi="仿宋" w:hint="eastAsia"/>
          <w:bCs/>
          <w:sz w:val="32"/>
          <w:szCs w:val="32"/>
        </w:rPr>
        <w:t>全校本科学生中组织开展</w:t>
      </w:r>
      <w:r w:rsidRPr="003B5912">
        <w:rPr>
          <w:rFonts w:ascii="仿宋" w:eastAsia="仿宋" w:hAnsi="仿宋" w:hint="eastAsia"/>
          <w:bCs/>
          <w:sz w:val="32"/>
          <w:szCs w:val="32"/>
        </w:rPr>
        <w:t>了</w:t>
      </w:r>
      <w:r w:rsidR="004F3AF2" w:rsidRPr="003B5912">
        <w:rPr>
          <w:rFonts w:ascii="仿宋" w:eastAsia="仿宋" w:hAnsi="仿宋" w:hint="eastAsia"/>
          <w:bCs/>
          <w:sz w:val="32"/>
          <w:szCs w:val="32"/>
        </w:rPr>
        <w:t>“好人好事”评选活动。</w:t>
      </w:r>
      <w:r w:rsidRPr="003B5912">
        <w:rPr>
          <w:rFonts w:ascii="仿宋" w:eastAsia="仿宋" w:hAnsi="仿宋" w:hint="eastAsia"/>
          <w:bCs/>
          <w:sz w:val="32"/>
          <w:szCs w:val="32"/>
        </w:rPr>
        <w:t>经过专家评</w:t>
      </w:r>
      <w:r w:rsidR="004F3AF2" w:rsidRPr="003B5912">
        <w:rPr>
          <w:rFonts w:ascii="仿宋" w:eastAsia="仿宋" w:hAnsi="仿宋" w:hint="eastAsia"/>
          <w:bCs/>
          <w:sz w:val="32"/>
          <w:szCs w:val="32"/>
        </w:rPr>
        <w:t>选</w:t>
      </w:r>
      <w:r w:rsidR="003B5912">
        <w:rPr>
          <w:rFonts w:ascii="仿宋" w:eastAsia="仿宋" w:hAnsi="仿宋" w:hint="eastAsia"/>
          <w:bCs/>
          <w:sz w:val="32"/>
          <w:szCs w:val="32"/>
        </w:rPr>
        <w:t>、</w:t>
      </w:r>
      <w:r w:rsidRPr="003B5912">
        <w:rPr>
          <w:rFonts w:ascii="仿宋" w:eastAsia="仿宋" w:hAnsi="仿宋" w:hint="eastAsia"/>
          <w:bCs/>
          <w:sz w:val="32"/>
          <w:szCs w:val="32"/>
        </w:rPr>
        <w:t>公示</w:t>
      </w:r>
      <w:r w:rsidR="003B5912">
        <w:rPr>
          <w:rFonts w:ascii="仿宋" w:eastAsia="仿宋" w:hAnsi="仿宋" w:hint="eastAsia"/>
          <w:bCs/>
          <w:sz w:val="32"/>
          <w:szCs w:val="32"/>
        </w:rPr>
        <w:t>阶段</w:t>
      </w:r>
      <w:r w:rsidRPr="003B5912">
        <w:rPr>
          <w:rFonts w:ascii="仿宋" w:eastAsia="仿宋" w:hAnsi="仿宋" w:hint="eastAsia"/>
          <w:bCs/>
          <w:sz w:val="32"/>
          <w:szCs w:val="32"/>
        </w:rPr>
        <w:t>后</w:t>
      </w:r>
      <w:r w:rsidR="004F3AF2" w:rsidRPr="003B5912">
        <w:rPr>
          <w:rFonts w:ascii="仿宋" w:eastAsia="仿宋" w:hAnsi="仿宋" w:hint="eastAsia"/>
          <w:bCs/>
          <w:sz w:val="32"/>
          <w:szCs w:val="32"/>
        </w:rPr>
        <w:t>，免费师范生院肖玉玲等十个事迹被推荐入选</w:t>
      </w:r>
      <w:r w:rsidR="003D4B9F" w:rsidRPr="003B5912">
        <w:rPr>
          <w:rFonts w:ascii="仿宋" w:eastAsia="仿宋" w:hAnsi="仿宋" w:hint="eastAsia"/>
          <w:bCs/>
          <w:sz w:val="32"/>
          <w:szCs w:val="32"/>
        </w:rPr>
        <w:t>为</w:t>
      </w:r>
      <w:r w:rsidRPr="003B5912">
        <w:rPr>
          <w:rFonts w:ascii="仿宋" w:eastAsia="仿宋" w:hAnsi="仿宋" w:hint="eastAsia"/>
          <w:bCs/>
          <w:sz w:val="32"/>
          <w:szCs w:val="32"/>
        </w:rPr>
        <w:t>2016年全校学生</w:t>
      </w:r>
      <w:r w:rsidR="003D4B9F" w:rsidRPr="003B5912">
        <w:rPr>
          <w:rFonts w:ascii="仿宋" w:eastAsia="仿宋" w:hAnsi="仿宋" w:hint="eastAsia"/>
          <w:bCs/>
          <w:sz w:val="32"/>
          <w:szCs w:val="32"/>
        </w:rPr>
        <w:t>十佳</w:t>
      </w:r>
      <w:r w:rsidRPr="003B5912">
        <w:rPr>
          <w:rFonts w:ascii="仿宋" w:eastAsia="仿宋" w:hAnsi="仿宋" w:hint="eastAsia"/>
          <w:bCs/>
          <w:sz w:val="32"/>
          <w:szCs w:val="32"/>
        </w:rPr>
        <w:t>“好人好事”</w:t>
      </w:r>
      <w:r w:rsidR="003D4B9F" w:rsidRPr="003B5912">
        <w:rPr>
          <w:rFonts w:ascii="仿宋" w:eastAsia="仿宋" w:hAnsi="仿宋" w:hint="eastAsia"/>
          <w:bCs/>
          <w:sz w:val="32"/>
          <w:szCs w:val="32"/>
        </w:rPr>
        <w:t>。</w:t>
      </w:r>
      <w:r w:rsidR="003B5912">
        <w:rPr>
          <w:rFonts w:ascii="仿宋" w:eastAsia="仿宋" w:hAnsi="仿宋" w:hint="eastAsia"/>
          <w:bCs/>
          <w:sz w:val="32"/>
          <w:szCs w:val="32"/>
        </w:rPr>
        <w:t>现予以表彰。</w:t>
      </w:r>
    </w:p>
    <w:p w:rsidR="00762EA4" w:rsidRPr="00455267" w:rsidRDefault="003D4B9F" w:rsidP="003B5912">
      <w:pPr>
        <w:pStyle w:val="a5"/>
        <w:spacing w:line="600" w:lineRule="exact"/>
        <w:ind w:firstLineChars="200" w:firstLine="640"/>
        <w:rPr>
          <w:rFonts w:ascii="仿宋" w:eastAsia="仿宋" w:hAnsi="仿宋"/>
          <w:bCs/>
          <w:sz w:val="32"/>
          <w:szCs w:val="32"/>
        </w:rPr>
      </w:pPr>
      <w:r w:rsidRPr="003B5912">
        <w:rPr>
          <w:rFonts w:ascii="仿宋" w:eastAsia="仿宋" w:hAnsi="仿宋" w:hint="eastAsia"/>
          <w:bCs/>
          <w:sz w:val="32"/>
          <w:szCs w:val="32"/>
        </w:rPr>
        <w:t>希望受表彰的先进集体和个人</w:t>
      </w:r>
      <w:r w:rsidR="003B5912" w:rsidRPr="003B5912">
        <w:rPr>
          <w:rFonts w:ascii="仿宋" w:eastAsia="仿宋" w:hAnsi="仿宋" w:hint="eastAsia"/>
          <w:bCs/>
          <w:sz w:val="32"/>
          <w:szCs w:val="32"/>
        </w:rPr>
        <w:t>珍惜荣誉，再接再厉，</w:t>
      </w:r>
      <w:r w:rsidR="003B5912" w:rsidRPr="003B5912">
        <w:rPr>
          <w:rFonts w:ascii="仿宋" w:eastAsia="仿宋" w:hAnsi="仿宋"/>
          <w:bCs/>
          <w:sz w:val="32"/>
          <w:szCs w:val="32"/>
        </w:rPr>
        <w:t>继续发扬服务他人、奉献社会的精神，以实际行动践行、弘扬社会主义核心价值观，更好地发挥示范带头作用。</w:t>
      </w:r>
      <w:r w:rsidR="003B5912" w:rsidRPr="003B5912">
        <w:rPr>
          <w:rFonts w:ascii="仿宋" w:eastAsia="仿宋" w:hAnsi="仿宋" w:hint="eastAsia"/>
          <w:bCs/>
          <w:sz w:val="32"/>
          <w:szCs w:val="32"/>
        </w:rPr>
        <w:t>广大学生</w:t>
      </w:r>
      <w:r w:rsidR="003B5912" w:rsidRPr="003B5912">
        <w:rPr>
          <w:rFonts w:ascii="仿宋" w:eastAsia="仿宋" w:hAnsi="仿宋"/>
          <w:bCs/>
          <w:sz w:val="32"/>
          <w:szCs w:val="32"/>
        </w:rPr>
        <w:t>要向受到表彰的先进集体和先进个人学习，积极提倡尊重人、关心人，为社会多做好事，在全社会形成团结互助、平等友爱、共同前进的人际关系，为建设更加文明、和谐、美丽的</w:t>
      </w:r>
      <w:r w:rsidR="003A68E2">
        <w:rPr>
          <w:rFonts w:ascii="仿宋" w:eastAsia="仿宋" w:hAnsi="仿宋" w:hint="eastAsia"/>
          <w:bCs/>
          <w:sz w:val="32"/>
          <w:szCs w:val="32"/>
        </w:rPr>
        <w:t>文明校园</w:t>
      </w:r>
      <w:r w:rsidR="003B5912" w:rsidRPr="003B5912">
        <w:rPr>
          <w:rFonts w:ascii="仿宋" w:eastAsia="仿宋" w:hAnsi="仿宋"/>
          <w:bCs/>
          <w:sz w:val="32"/>
          <w:szCs w:val="32"/>
        </w:rPr>
        <w:t>作出贡献。</w:t>
      </w:r>
    </w:p>
    <w:p w:rsidR="00762EA4" w:rsidRDefault="00384BC2">
      <w:pPr>
        <w:spacing w:line="560" w:lineRule="exact"/>
        <w:ind w:firstLineChars="200" w:firstLine="640"/>
        <w:rPr>
          <w:rFonts w:ascii="仿宋_GB2312" w:eastAsia="仿宋_GB2312"/>
          <w:sz w:val="32"/>
          <w:szCs w:val="32"/>
        </w:rPr>
      </w:pPr>
      <w:r>
        <w:rPr>
          <w:rFonts w:ascii="仿宋_GB2312" w:eastAsia="仿宋_GB2312" w:hint="eastAsia"/>
          <w:sz w:val="32"/>
          <w:szCs w:val="32"/>
        </w:rPr>
        <w:t>附件</w:t>
      </w:r>
      <w:r w:rsidR="003B5912">
        <w:rPr>
          <w:rFonts w:ascii="仿宋_GB2312" w:eastAsia="仿宋_GB2312" w:hint="eastAsia"/>
          <w:sz w:val="32"/>
          <w:szCs w:val="32"/>
        </w:rPr>
        <w:t>：江西师范大学</w:t>
      </w:r>
      <w:r w:rsidR="003B5912">
        <w:rPr>
          <w:rFonts w:ascii="仿宋" w:eastAsia="仿宋" w:hAnsi="仿宋" w:cs="Arial" w:hint="eastAsia"/>
          <w:bCs/>
          <w:kern w:val="0"/>
          <w:sz w:val="32"/>
          <w:szCs w:val="32"/>
        </w:rPr>
        <w:t>2016年学生十佳“好人好事”</w:t>
      </w:r>
      <w:r w:rsidR="0001319C">
        <w:rPr>
          <w:rFonts w:ascii="仿宋" w:eastAsia="仿宋" w:hAnsi="仿宋" w:cs="Arial" w:hint="eastAsia"/>
          <w:bCs/>
          <w:kern w:val="0"/>
          <w:sz w:val="32"/>
          <w:szCs w:val="32"/>
        </w:rPr>
        <w:t>名单</w:t>
      </w:r>
    </w:p>
    <w:p w:rsidR="003B5912" w:rsidRDefault="004F3AF2" w:rsidP="003B5912">
      <w:pPr>
        <w:jc w:val="right"/>
        <w:rPr>
          <w:rFonts w:ascii="仿宋" w:eastAsia="仿宋" w:hAnsi="仿宋" w:cs="宋体"/>
          <w:bCs/>
          <w:kern w:val="0"/>
          <w:sz w:val="32"/>
          <w:szCs w:val="32"/>
        </w:rPr>
      </w:pPr>
      <w:r w:rsidRPr="003B5912">
        <w:rPr>
          <w:rFonts w:ascii="仿宋" w:eastAsia="仿宋" w:hAnsi="仿宋" w:cs="宋体" w:hint="eastAsia"/>
          <w:bCs/>
          <w:kern w:val="0"/>
          <w:sz w:val="32"/>
          <w:szCs w:val="32"/>
        </w:rPr>
        <w:t xml:space="preserve">   </w:t>
      </w:r>
    </w:p>
    <w:p w:rsidR="00762EA4" w:rsidRPr="003B5912" w:rsidRDefault="004F3AF2" w:rsidP="00384BC2">
      <w:pPr>
        <w:ind w:right="960"/>
        <w:jc w:val="right"/>
        <w:rPr>
          <w:rFonts w:ascii="仿宋" w:eastAsia="仿宋" w:hAnsi="仿宋" w:cs="宋体"/>
          <w:bCs/>
          <w:kern w:val="0"/>
          <w:sz w:val="32"/>
          <w:szCs w:val="32"/>
        </w:rPr>
      </w:pPr>
      <w:r w:rsidRPr="003B5912">
        <w:rPr>
          <w:rFonts w:ascii="仿宋" w:eastAsia="仿宋" w:hAnsi="仿宋" w:cs="宋体" w:hint="eastAsia"/>
          <w:bCs/>
          <w:kern w:val="0"/>
          <w:sz w:val="32"/>
          <w:szCs w:val="32"/>
        </w:rPr>
        <w:t>学生处</w:t>
      </w:r>
    </w:p>
    <w:p w:rsidR="00762EA4" w:rsidRDefault="004F3AF2">
      <w:pPr>
        <w:rPr>
          <w:rFonts w:ascii="仿宋" w:eastAsia="仿宋" w:hAnsi="仿宋" w:cs="仿宋"/>
          <w:sz w:val="32"/>
          <w:szCs w:val="32"/>
        </w:rPr>
        <w:sectPr w:rsidR="00762EA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pPr>
      <w:r>
        <w:rPr>
          <w:rFonts w:ascii="仿宋" w:eastAsia="仿宋" w:hAnsi="仿宋" w:cs="仿宋" w:hint="eastAsia"/>
          <w:sz w:val="32"/>
          <w:szCs w:val="32"/>
        </w:rPr>
        <w:t xml:space="preserve">                               </w:t>
      </w:r>
      <w:r w:rsidR="003B5912">
        <w:rPr>
          <w:rFonts w:ascii="仿宋" w:eastAsia="仿宋" w:hAnsi="仿宋" w:cs="仿宋" w:hint="eastAsia"/>
          <w:sz w:val="32"/>
          <w:szCs w:val="32"/>
        </w:rPr>
        <w:t xml:space="preserve"> </w:t>
      </w:r>
      <w:r>
        <w:rPr>
          <w:rFonts w:ascii="仿宋" w:eastAsia="仿宋" w:hAnsi="仿宋" w:cs="仿宋" w:hint="eastAsia"/>
          <w:sz w:val="32"/>
          <w:szCs w:val="32"/>
        </w:rPr>
        <w:t xml:space="preserve"> </w:t>
      </w:r>
      <w:r w:rsidR="00185C3C">
        <w:rPr>
          <w:rFonts w:ascii="仿宋" w:eastAsia="仿宋" w:hAnsi="仿宋" w:cs="仿宋" w:hint="eastAsia"/>
          <w:sz w:val="32"/>
          <w:szCs w:val="32"/>
        </w:rPr>
        <w:t xml:space="preserve"> </w:t>
      </w:r>
      <w:r>
        <w:rPr>
          <w:rFonts w:ascii="仿宋" w:eastAsia="仿宋" w:hAnsi="仿宋" w:cs="仿宋" w:hint="eastAsia"/>
          <w:sz w:val="32"/>
          <w:szCs w:val="32"/>
        </w:rPr>
        <w:t xml:space="preserve"> 2016年12月1</w:t>
      </w:r>
      <w:r w:rsidR="00185C3C">
        <w:rPr>
          <w:rFonts w:ascii="仿宋" w:eastAsia="仿宋" w:hAnsi="仿宋" w:cs="仿宋" w:hint="eastAsia"/>
          <w:sz w:val="32"/>
          <w:szCs w:val="32"/>
        </w:rPr>
        <w:t>6</w:t>
      </w:r>
      <w:r>
        <w:rPr>
          <w:rFonts w:ascii="仿宋" w:eastAsia="仿宋" w:hAnsi="仿宋" w:cs="仿宋" w:hint="eastAsia"/>
          <w:sz w:val="32"/>
          <w:szCs w:val="32"/>
        </w:rPr>
        <w:t>日</w:t>
      </w:r>
    </w:p>
    <w:p w:rsidR="00762EA4" w:rsidRDefault="004F3AF2">
      <w:pPr>
        <w:rPr>
          <w:rFonts w:ascii="仿宋" w:eastAsia="仿宋" w:hAnsi="仿宋"/>
          <w:color w:val="000000"/>
          <w:sz w:val="28"/>
          <w:szCs w:val="28"/>
        </w:rPr>
      </w:pPr>
      <w:r>
        <w:rPr>
          <w:rFonts w:ascii="仿宋" w:eastAsia="仿宋" w:hAnsi="仿宋" w:hint="eastAsia"/>
          <w:color w:val="000000"/>
          <w:sz w:val="28"/>
          <w:szCs w:val="28"/>
        </w:rPr>
        <w:lastRenderedPageBreak/>
        <w:t>附件：</w:t>
      </w:r>
    </w:p>
    <w:p w:rsidR="00762EA4" w:rsidRDefault="003A68E2">
      <w:pPr>
        <w:jc w:val="center"/>
        <w:rPr>
          <w:b/>
          <w:bCs/>
          <w:sz w:val="15"/>
          <w:szCs w:val="15"/>
        </w:rPr>
      </w:pPr>
      <w:r>
        <w:rPr>
          <w:rFonts w:ascii="仿宋_GB2312" w:eastAsia="仿宋_GB2312" w:hint="eastAsia"/>
          <w:sz w:val="32"/>
          <w:szCs w:val="32"/>
        </w:rPr>
        <w:t>江西师范大学</w:t>
      </w:r>
      <w:r>
        <w:rPr>
          <w:rFonts w:ascii="仿宋" w:eastAsia="仿宋" w:hAnsi="仿宋" w:cs="Arial" w:hint="eastAsia"/>
          <w:bCs/>
          <w:kern w:val="0"/>
          <w:sz w:val="32"/>
          <w:szCs w:val="32"/>
        </w:rPr>
        <w:t>2016年学生十佳“好人好事”</w:t>
      </w:r>
      <w:r w:rsidR="00D973A3">
        <w:rPr>
          <w:rFonts w:ascii="仿宋" w:eastAsia="仿宋" w:hAnsi="仿宋" w:cs="Arial" w:hint="eastAsia"/>
          <w:bCs/>
          <w:kern w:val="0"/>
          <w:sz w:val="32"/>
          <w:szCs w:val="32"/>
        </w:rPr>
        <w:t>名单</w:t>
      </w:r>
    </w:p>
    <w:tbl>
      <w:tblPr>
        <w:tblStyle w:val="a7"/>
        <w:tblW w:w="14033" w:type="dxa"/>
        <w:jc w:val="center"/>
        <w:tblInd w:w="-130" w:type="dxa"/>
        <w:tblLayout w:type="fixed"/>
        <w:tblLook w:val="04A0"/>
      </w:tblPr>
      <w:tblGrid>
        <w:gridCol w:w="525"/>
        <w:gridCol w:w="1286"/>
        <w:gridCol w:w="1913"/>
        <w:gridCol w:w="1571"/>
        <w:gridCol w:w="8738"/>
      </w:tblGrid>
      <w:tr w:rsidR="00762EA4" w:rsidTr="003A68E2">
        <w:trPr>
          <w:trHeight w:val="584"/>
          <w:jc w:val="center"/>
        </w:trPr>
        <w:tc>
          <w:tcPr>
            <w:tcW w:w="525" w:type="dxa"/>
            <w:vAlign w:val="center"/>
          </w:tcPr>
          <w:p w:rsidR="00762EA4" w:rsidRDefault="004F3AF2">
            <w:pPr>
              <w:autoSpaceDE w:val="0"/>
              <w:autoSpaceDN w:val="0"/>
              <w:adjustRightInd w:val="0"/>
              <w:jc w:val="center"/>
              <w:rPr>
                <w:rFonts w:ascii="仿宋_GB2312" w:eastAsia="仿宋_GB2312"/>
                <w:b/>
                <w:bCs/>
                <w:color w:val="000000"/>
                <w:kern w:val="0"/>
                <w:sz w:val="24"/>
              </w:rPr>
            </w:pPr>
            <w:r>
              <w:rPr>
                <w:rFonts w:ascii="仿宋_GB2312" w:eastAsia="仿宋_GB2312" w:hint="eastAsia"/>
                <w:b/>
                <w:bCs/>
                <w:color w:val="000000"/>
                <w:kern w:val="0"/>
                <w:sz w:val="24"/>
              </w:rPr>
              <w:t>排序</w:t>
            </w:r>
          </w:p>
        </w:tc>
        <w:tc>
          <w:tcPr>
            <w:tcW w:w="1286" w:type="dxa"/>
            <w:vAlign w:val="center"/>
          </w:tcPr>
          <w:p w:rsidR="00762EA4" w:rsidRDefault="004F3AF2">
            <w:pPr>
              <w:autoSpaceDE w:val="0"/>
              <w:autoSpaceDN w:val="0"/>
              <w:adjustRightInd w:val="0"/>
              <w:jc w:val="center"/>
              <w:rPr>
                <w:rFonts w:ascii="仿宋_GB2312" w:eastAsia="仿宋_GB2312"/>
                <w:b/>
                <w:bCs/>
                <w:color w:val="000000"/>
                <w:kern w:val="0"/>
                <w:sz w:val="24"/>
              </w:rPr>
            </w:pPr>
            <w:r>
              <w:rPr>
                <w:rFonts w:ascii="仿宋_GB2312" w:eastAsia="仿宋_GB2312" w:hint="eastAsia"/>
                <w:b/>
                <w:bCs/>
                <w:color w:val="000000"/>
                <w:kern w:val="0"/>
                <w:sz w:val="24"/>
              </w:rPr>
              <w:t>学院</w:t>
            </w:r>
          </w:p>
        </w:tc>
        <w:tc>
          <w:tcPr>
            <w:tcW w:w="1913" w:type="dxa"/>
            <w:vAlign w:val="center"/>
          </w:tcPr>
          <w:p w:rsidR="00762EA4" w:rsidRDefault="004F3AF2">
            <w:pPr>
              <w:autoSpaceDE w:val="0"/>
              <w:autoSpaceDN w:val="0"/>
              <w:adjustRightInd w:val="0"/>
              <w:jc w:val="center"/>
              <w:rPr>
                <w:rFonts w:ascii="仿宋_GB2312" w:eastAsia="仿宋_GB2312"/>
                <w:b/>
                <w:bCs/>
                <w:color w:val="000000"/>
                <w:kern w:val="0"/>
                <w:sz w:val="24"/>
              </w:rPr>
            </w:pPr>
            <w:r>
              <w:rPr>
                <w:rFonts w:ascii="仿宋_GB2312" w:eastAsia="仿宋_GB2312" w:hint="eastAsia"/>
                <w:b/>
                <w:bCs/>
                <w:color w:val="000000"/>
                <w:kern w:val="0"/>
                <w:sz w:val="24"/>
              </w:rPr>
              <w:t>班级</w:t>
            </w:r>
          </w:p>
        </w:tc>
        <w:tc>
          <w:tcPr>
            <w:tcW w:w="1571" w:type="dxa"/>
            <w:vAlign w:val="center"/>
          </w:tcPr>
          <w:p w:rsidR="00762EA4" w:rsidRDefault="004F3AF2">
            <w:pPr>
              <w:autoSpaceDE w:val="0"/>
              <w:autoSpaceDN w:val="0"/>
              <w:adjustRightInd w:val="0"/>
              <w:jc w:val="center"/>
              <w:rPr>
                <w:rFonts w:ascii="仿宋_GB2312" w:eastAsia="仿宋_GB2312"/>
                <w:b/>
                <w:bCs/>
                <w:color w:val="000000"/>
                <w:kern w:val="0"/>
                <w:sz w:val="24"/>
              </w:rPr>
            </w:pPr>
            <w:r>
              <w:rPr>
                <w:rFonts w:ascii="仿宋_GB2312" w:eastAsia="仿宋_GB2312" w:hint="eastAsia"/>
                <w:b/>
                <w:bCs/>
                <w:color w:val="000000"/>
                <w:kern w:val="0"/>
                <w:sz w:val="24"/>
              </w:rPr>
              <w:t>推荐学生姓名</w:t>
            </w:r>
          </w:p>
        </w:tc>
        <w:tc>
          <w:tcPr>
            <w:tcW w:w="8738" w:type="dxa"/>
            <w:vAlign w:val="center"/>
          </w:tcPr>
          <w:p w:rsidR="00762EA4" w:rsidRDefault="004F3AF2">
            <w:pPr>
              <w:autoSpaceDE w:val="0"/>
              <w:autoSpaceDN w:val="0"/>
              <w:adjustRightInd w:val="0"/>
              <w:jc w:val="center"/>
              <w:rPr>
                <w:rFonts w:ascii="仿宋_GB2312" w:eastAsia="仿宋_GB2312"/>
                <w:b/>
                <w:bCs/>
                <w:color w:val="000000"/>
                <w:kern w:val="0"/>
                <w:sz w:val="24"/>
              </w:rPr>
            </w:pPr>
            <w:r>
              <w:rPr>
                <w:rFonts w:ascii="仿宋_GB2312" w:eastAsia="仿宋_GB2312" w:hint="eastAsia"/>
                <w:b/>
                <w:bCs/>
                <w:color w:val="000000"/>
                <w:kern w:val="0"/>
                <w:sz w:val="24"/>
              </w:rPr>
              <w:t>主要事迹</w:t>
            </w:r>
          </w:p>
        </w:tc>
      </w:tr>
      <w:tr w:rsidR="00762EA4" w:rsidTr="003A68E2">
        <w:trPr>
          <w:trHeight w:val="1073"/>
          <w:jc w:val="center"/>
        </w:trPr>
        <w:tc>
          <w:tcPr>
            <w:tcW w:w="525" w:type="dxa"/>
            <w:vAlign w:val="center"/>
          </w:tcPr>
          <w:p w:rsidR="00762EA4" w:rsidRDefault="004F3AF2">
            <w:pPr>
              <w:autoSpaceDE w:val="0"/>
              <w:autoSpaceDN w:val="0"/>
              <w:adjustRightInd w:val="0"/>
              <w:jc w:val="center"/>
              <w:rPr>
                <w:rFonts w:ascii="仿宋_GB2312" w:eastAsia="仿宋_GB2312"/>
                <w:bCs/>
                <w:color w:val="000000"/>
                <w:kern w:val="0"/>
                <w:sz w:val="24"/>
              </w:rPr>
            </w:pPr>
            <w:r>
              <w:rPr>
                <w:rFonts w:ascii="仿宋_GB2312" w:eastAsia="仿宋_GB2312" w:hint="eastAsia"/>
                <w:bCs/>
                <w:color w:val="000000"/>
                <w:kern w:val="0"/>
                <w:sz w:val="24"/>
              </w:rPr>
              <w:t>1</w:t>
            </w:r>
          </w:p>
        </w:tc>
        <w:tc>
          <w:tcPr>
            <w:tcW w:w="1286" w:type="dxa"/>
            <w:vAlign w:val="center"/>
          </w:tcPr>
          <w:p w:rsidR="00762EA4" w:rsidRDefault="004F3AF2">
            <w:pPr>
              <w:autoSpaceDE w:val="0"/>
              <w:autoSpaceDN w:val="0"/>
              <w:adjustRightInd w:val="0"/>
              <w:jc w:val="center"/>
              <w:rPr>
                <w:rFonts w:ascii="仿宋_GB2312" w:eastAsia="仿宋_GB2312"/>
                <w:bCs/>
                <w:color w:val="000000"/>
                <w:kern w:val="0"/>
                <w:sz w:val="24"/>
              </w:rPr>
            </w:pPr>
            <w:r>
              <w:rPr>
                <w:rFonts w:ascii="仿宋_GB2312" w:eastAsia="仿宋_GB2312" w:hint="eastAsia"/>
                <w:bCs/>
                <w:color w:val="000000"/>
                <w:kern w:val="0"/>
                <w:sz w:val="24"/>
              </w:rPr>
              <w:t>免费师范生院</w:t>
            </w:r>
          </w:p>
        </w:tc>
        <w:tc>
          <w:tcPr>
            <w:tcW w:w="1913" w:type="dxa"/>
            <w:vAlign w:val="center"/>
          </w:tcPr>
          <w:p w:rsidR="00762EA4" w:rsidRDefault="004F3AF2">
            <w:pPr>
              <w:autoSpaceDE w:val="0"/>
              <w:autoSpaceDN w:val="0"/>
              <w:adjustRightInd w:val="0"/>
              <w:jc w:val="center"/>
              <w:rPr>
                <w:rFonts w:ascii="仿宋_GB2312" w:eastAsia="仿宋_GB2312"/>
                <w:bCs/>
                <w:color w:val="000000"/>
                <w:kern w:val="0"/>
                <w:sz w:val="24"/>
              </w:rPr>
            </w:pPr>
            <w:r>
              <w:rPr>
                <w:rFonts w:ascii="仿宋_GB2312" w:eastAsia="仿宋_GB2312" w:hint="eastAsia"/>
                <w:bCs/>
                <w:color w:val="000000"/>
                <w:kern w:val="0"/>
                <w:sz w:val="24"/>
              </w:rPr>
              <w:t>14级M班教育技术学</w:t>
            </w:r>
          </w:p>
        </w:tc>
        <w:tc>
          <w:tcPr>
            <w:tcW w:w="1571" w:type="dxa"/>
            <w:vAlign w:val="center"/>
          </w:tcPr>
          <w:p w:rsidR="00762EA4" w:rsidRDefault="004F3AF2">
            <w:pPr>
              <w:autoSpaceDE w:val="0"/>
              <w:autoSpaceDN w:val="0"/>
              <w:adjustRightInd w:val="0"/>
              <w:jc w:val="center"/>
              <w:rPr>
                <w:rFonts w:ascii="仿宋_GB2312" w:eastAsia="仿宋_GB2312"/>
                <w:bCs/>
                <w:color w:val="000000"/>
                <w:kern w:val="0"/>
                <w:sz w:val="24"/>
              </w:rPr>
            </w:pPr>
            <w:r>
              <w:rPr>
                <w:rFonts w:ascii="仿宋_GB2312" w:eastAsia="仿宋_GB2312" w:hint="eastAsia"/>
                <w:bCs/>
                <w:color w:val="000000"/>
                <w:kern w:val="0"/>
                <w:sz w:val="24"/>
              </w:rPr>
              <w:t>肖玉玲</w:t>
            </w:r>
          </w:p>
        </w:tc>
        <w:tc>
          <w:tcPr>
            <w:tcW w:w="8738" w:type="dxa"/>
            <w:vAlign w:val="center"/>
          </w:tcPr>
          <w:p w:rsidR="00762EA4" w:rsidRDefault="004F3AF2" w:rsidP="00D973A3">
            <w:pPr>
              <w:autoSpaceDE w:val="0"/>
              <w:autoSpaceDN w:val="0"/>
              <w:adjustRightInd w:val="0"/>
              <w:jc w:val="left"/>
              <w:rPr>
                <w:rFonts w:ascii="仿宋_GB2312" w:eastAsia="仿宋_GB2312"/>
                <w:bCs/>
                <w:color w:val="000000"/>
                <w:kern w:val="0"/>
                <w:sz w:val="24"/>
              </w:rPr>
            </w:pPr>
            <w:r>
              <w:rPr>
                <w:rFonts w:ascii="仿宋_GB2312" w:eastAsia="仿宋_GB2312" w:hint="eastAsia"/>
                <w:bCs/>
                <w:color w:val="000000"/>
                <w:kern w:val="0"/>
                <w:sz w:val="24"/>
              </w:rPr>
              <w:t>创建肖玉玲志愿者服务队荣获“萍乡市小英雄”称号全国见义勇为英雄模范；全国优秀共青团员；第四届全国道德模范提名奖；全国十佳自强女孩；江西省优秀共青团员等称号，入选中国好人榜。</w:t>
            </w:r>
          </w:p>
        </w:tc>
      </w:tr>
      <w:tr w:rsidR="00762EA4" w:rsidTr="003A68E2">
        <w:trPr>
          <w:trHeight w:val="823"/>
          <w:jc w:val="center"/>
        </w:trPr>
        <w:tc>
          <w:tcPr>
            <w:tcW w:w="525" w:type="dxa"/>
            <w:vAlign w:val="center"/>
          </w:tcPr>
          <w:p w:rsidR="00762EA4" w:rsidRDefault="004F3AF2">
            <w:pPr>
              <w:autoSpaceDE w:val="0"/>
              <w:autoSpaceDN w:val="0"/>
              <w:adjustRightInd w:val="0"/>
              <w:jc w:val="center"/>
              <w:rPr>
                <w:rFonts w:ascii="仿宋_GB2312" w:eastAsia="仿宋_GB2312"/>
                <w:bCs/>
                <w:color w:val="000000"/>
                <w:kern w:val="0"/>
                <w:sz w:val="24"/>
              </w:rPr>
            </w:pPr>
            <w:r>
              <w:rPr>
                <w:rFonts w:ascii="仿宋_GB2312" w:eastAsia="仿宋_GB2312" w:hint="eastAsia"/>
                <w:bCs/>
                <w:color w:val="000000"/>
                <w:kern w:val="0"/>
                <w:sz w:val="24"/>
              </w:rPr>
              <w:t>2</w:t>
            </w:r>
          </w:p>
        </w:tc>
        <w:tc>
          <w:tcPr>
            <w:tcW w:w="1286" w:type="dxa"/>
            <w:vAlign w:val="center"/>
          </w:tcPr>
          <w:p w:rsidR="00762EA4" w:rsidRDefault="004F3AF2">
            <w:pPr>
              <w:autoSpaceDE w:val="0"/>
              <w:autoSpaceDN w:val="0"/>
              <w:adjustRightInd w:val="0"/>
              <w:jc w:val="center"/>
              <w:rPr>
                <w:rFonts w:ascii="仿宋_GB2312" w:eastAsia="仿宋_GB2312"/>
                <w:bCs/>
                <w:color w:val="000000"/>
                <w:kern w:val="0"/>
                <w:sz w:val="24"/>
              </w:rPr>
            </w:pPr>
            <w:r>
              <w:rPr>
                <w:rFonts w:ascii="仿宋_GB2312" w:eastAsia="仿宋_GB2312" w:hint="eastAsia"/>
                <w:bCs/>
                <w:color w:val="000000"/>
                <w:kern w:val="0"/>
                <w:sz w:val="24"/>
              </w:rPr>
              <w:t>体育学院</w:t>
            </w:r>
          </w:p>
        </w:tc>
        <w:tc>
          <w:tcPr>
            <w:tcW w:w="1913" w:type="dxa"/>
            <w:vAlign w:val="center"/>
          </w:tcPr>
          <w:p w:rsidR="00762EA4" w:rsidRDefault="004F3AF2">
            <w:pPr>
              <w:autoSpaceDE w:val="0"/>
              <w:autoSpaceDN w:val="0"/>
              <w:adjustRightInd w:val="0"/>
              <w:jc w:val="center"/>
              <w:rPr>
                <w:rFonts w:ascii="仿宋_GB2312" w:eastAsia="仿宋_GB2312"/>
                <w:bCs/>
                <w:color w:val="000000"/>
                <w:kern w:val="0"/>
                <w:sz w:val="24"/>
              </w:rPr>
            </w:pPr>
            <w:r>
              <w:rPr>
                <w:rFonts w:ascii="仿宋_GB2312" w:eastAsia="仿宋_GB2312" w:hint="eastAsia"/>
                <w:bCs/>
                <w:color w:val="000000"/>
                <w:kern w:val="0"/>
                <w:sz w:val="24"/>
              </w:rPr>
              <w:t>14级体育教育2班</w:t>
            </w:r>
          </w:p>
        </w:tc>
        <w:tc>
          <w:tcPr>
            <w:tcW w:w="1571" w:type="dxa"/>
            <w:vAlign w:val="center"/>
          </w:tcPr>
          <w:p w:rsidR="00762EA4" w:rsidRDefault="004F3AF2">
            <w:pPr>
              <w:autoSpaceDE w:val="0"/>
              <w:autoSpaceDN w:val="0"/>
              <w:adjustRightInd w:val="0"/>
              <w:jc w:val="center"/>
              <w:rPr>
                <w:rFonts w:ascii="仿宋_GB2312" w:eastAsia="仿宋_GB2312"/>
                <w:bCs/>
                <w:color w:val="000000"/>
                <w:kern w:val="0"/>
                <w:sz w:val="24"/>
              </w:rPr>
            </w:pPr>
            <w:r>
              <w:rPr>
                <w:rFonts w:ascii="仿宋_GB2312" w:eastAsia="仿宋_GB2312" w:hint="eastAsia"/>
                <w:bCs/>
                <w:color w:val="000000"/>
                <w:kern w:val="0"/>
                <w:sz w:val="24"/>
              </w:rPr>
              <w:t>任智广</w:t>
            </w:r>
          </w:p>
        </w:tc>
        <w:tc>
          <w:tcPr>
            <w:tcW w:w="8738" w:type="dxa"/>
            <w:vAlign w:val="center"/>
          </w:tcPr>
          <w:p w:rsidR="00762EA4" w:rsidRDefault="004F3AF2" w:rsidP="00D973A3">
            <w:pPr>
              <w:autoSpaceDE w:val="0"/>
              <w:autoSpaceDN w:val="0"/>
              <w:adjustRightInd w:val="0"/>
              <w:jc w:val="left"/>
              <w:rPr>
                <w:rFonts w:ascii="仿宋_GB2312" w:eastAsia="仿宋_GB2312"/>
                <w:bCs/>
                <w:color w:val="000000"/>
                <w:kern w:val="0"/>
                <w:sz w:val="24"/>
              </w:rPr>
            </w:pPr>
            <w:r>
              <w:rPr>
                <w:rFonts w:ascii="仿宋_GB2312" w:eastAsia="仿宋_GB2312" w:hint="eastAsia"/>
                <w:bCs/>
                <w:color w:val="000000"/>
                <w:kern w:val="0"/>
                <w:sz w:val="24"/>
              </w:rPr>
              <w:t>组织为宁都对坊小学募捐活动；参加师大地铁志愿者队伍的建设；在将府前社区挂牌为体育学院的志愿服务基地；参加师大校运动会志愿者工作；多次获得校优秀志愿者称号。</w:t>
            </w:r>
          </w:p>
        </w:tc>
      </w:tr>
      <w:tr w:rsidR="00762EA4" w:rsidTr="003A68E2">
        <w:trPr>
          <w:trHeight w:val="964"/>
          <w:jc w:val="center"/>
        </w:trPr>
        <w:tc>
          <w:tcPr>
            <w:tcW w:w="525" w:type="dxa"/>
            <w:vAlign w:val="center"/>
          </w:tcPr>
          <w:p w:rsidR="00762EA4" w:rsidRDefault="004F3AF2">
            <w:pPr>
              <w:autoSpaceDE w:val="0"/>
              <w:autoSpaceDN w:val="0"/>
              <w:adjustRightInd w:val="0"/>
              <w:jc w:val="center"/>
              <w:rPr>
                <w:rFonts w:ascii="仿宋_GB2312" w:eastAsia="仿宋_GB2312"/>
                <w:bCs/>
                <w:color w:val="000000"/>
                <w:kern w:val="0"/>
                <w:sz w:val="24"/>
              </w:rPr>
            </w:pPr>
            <w:r>
              <w:rPr>
                <w:rFonts w:ascii="仿宋_GB2312" w:eastAsia="仿宋_GB2312" w:hint="eastAsia"/>
                <w:bCs/>
                <w:color w:val="000000"/>
                <w:kern w:val="0"/>
                <w:sz w:val="24"/>
              </w:rPr>
              <w:t>3</w:t>
            </w:r>
          </w:p>
        </w:tc>
        <w:tc>
          <w:tcPr>
            <w:tcW w:w="1286" w:type="dxa"/>
            <w:vAlign w:val="center"/>
          </w:tcPr>
          <w:p w:rsidR="00762EA4" w:rsidRDefault="004F3AF2">
            <w:pPr>
              <w:autoSpaceDE w:val="0"/>
              <w:autoSpaceDN w:val="0"/>
              <w:adjustRightInd w:val="0"/>
              <w:jc w:val="center"/>
              <w:rPr>
                <w:rFonts w:ascii="仿宋_GB2312" w:eastAsia="仿宋_GB2312"/>
                <w:bCs/>
                <w:color w:val="000000"/>
                <w:kern w:val="0"/>
                <w:sz w:val="24"/>
              </w:rPr>
            </w:pPr>
            <w:r>
              <w:rPr>
                <w:rFonts w:ascii="仿宋_GB2312" w:eastAsia="仿宋_GB2312" w:hint="eastAsia"/>
                <w:bCs/>
                <w:color w:val="000000"/>
                <w:kern w:val="0"/>
                <w:sz w:val="24"/>
              </w:rPr>
              <w:t>财政金融学院</w:t>
            </w:r>
          </w:p>
        </w:tc>
        <w:tc>
          <w:tcPr>
            <w:tcW w:w="1913" w:type="dxa"/>
            <w:vAlign w:val="center"/>
          </w:tcPr>
          <w:p w:rsidR="00762EA4" w:rsidRDefault="004F3AF2">
            <w:pPr>
              <w:autoSpaceDE w:val="0"/>
              <w:autoSpaceDN w:val="0"/>
              <w:adjustRightInd w:val="0"/>
              <w:jc w:val="center"/>
              <w:rPr>
                <w:rFonts w:ascii="仿宋_GB2312" w:eastAsia="仿宋_GB2312"/>
                <w:bCs/>
                <w:color w:val="000000"/>
                <w:kern w:val="0"/>
                <w:sz w:val="24"/>
              </w:rPr>
            </w:pPr>
            <w:r>
              <w:rPr>
                <w:rFonts w:ascii="仿宋_GB2312" w:eastAsia="仿宋_GB2312" w:hint="eastAsia"/>
                <w:bCs/>
                <w:color w:val="000000"/>
                <w:kern w:val="0"/>
                <w:sz w:val="24"/>
              </w:rPr>
              <w:t>13级财务管理2班</w:t>
            </w:r>
          </w:p>
        </w:tc>
        <w:tc>
          <w:tcPr>
            <w:tcW w:w="1571" w:type="dxa"/>
            <w:vAlign w:val="center"/>
          </w:tcPr>
          <w:p w:rsidR="00762EA4" w:rsidRDefault="004F3AF2">
            <w:pPr>
              <w:autoSpaceDE w:val="0"/>
              <w:autoSpaceDN w:val="0"/>
              <w:adjustRightInd w:val="0"/>
              <w:jc w:val="center"/>
              <w:rPr>
                <w:rFonts w:ascii="仿宋_GB2312" w:eastAsia="仿宋_GB2312"/>
                <w:bCs/>
                <w:color w:val="000000"/>
                <w:kern w:val="0"/>
                <w:sz w:val="24"/>
              </w:rPr>
            </w:pPr>
            <w:r>
              <w:rPr>
                <w:rFonts w:ascii="仿宋_GB2312" w:eastAsia="仿宋_GB2312" w:hint="eastAsia"/>
                <w:bCs/>
                <w:color w:val="000000"/>
                <w:kern w:val="0"/>
                <w:sz w:val="24"/>
              </w:rPr>
              <w:t>解辉</w:t>
            </w:r>
          </w:p>
        </w:tc>
        <w:tc>
          <w:tcPr>
            <w:tcW w:w="8738" w:type="dxa"/>
            <w:vAlign w:val="center"/>
          </w:tcPr>
          <w:p w:rsidR="00762EA4" w:rsidRDefault="004F3AF2" w:rsidP="00D973A3">
            <w:pPr>
              <w:autoSpaceDE w:val="0"/>
              <w:autoSpaceDN w:val="0"/>
              <w:adjustRightInd w:val="0"/>
              <w:jc w:val="left"/>
              <w:rPr>
                <w:rFonts w:ascii="仿宋_GB2312" w:eastAsia="仿宋_GB2312"/>
                <w:bCs/>
                <w:color w:val="000000"/>
                <w:kern w:val="0"/>
                <w:sz w:val="24"/>
              </w:rPr>
            </w:pPr>
            <w:r>
              <w:rPr>
                <w:rFonts w:ascii="仿宋_GB2312" w:eastAsia="仿宋_GB2312" w:hint="eastAsia"/>
                <w:bCs/>
                <w:color w:val="000000"/>
                <w:kern w:val="0"/>
                <w:sz w:val="24"/>
              </w:rPr>
              <w:t>发现并协助校保卫处抓获一名偷窃份子；帮助自己身患重症的亲人筹集善款；自主解决自己生活与学习问题，积极参与社会实践并被评为优秀共青团员和优秀毕业生</w:t>
            </w:r>
          </w:p>
        </w:tc>
      </w:tr>
      <w:tr w:rsidR="00762EA4" w:rsidTr="003A68E2">
        <w:trPr>
          <w:trHeight w:val="871"/>
          <w:jc w:val="center"/>
        </w:trPr>
        <w:tc>
          <w:tcPr>
            <w:tcW w:w="525" w:type="dxa"/>
            <w:vAlign w:val="center"/>
          </w:tcPr>
          <w:p w:rsidR="00762EA4" w:rsidRDefault="004F3AF2">
            <w:pPr>
              <w:autoSpaceDE w:val="0"/>
              <w:autoSpaceDN w:val="0"/>
              <w:adjustRightInd w:val="0"/>
              <w:jc w:val="center"/>
              <w:rPr>
                <w:rFonts w:ascii="仿宋_GB2312" w:eastAsia="仿宋_GB2312"/>
                <w:bCs/>
                <w:color w:val="000000"/>
                <w:kern w:val="0"/>
                <w:sz w:val="24"/>
              </w:rPr>
            </w:pPr>
            <w:r>
              <w:rPr>
                <w:rFonts w:ascii="仿宋_GB2312" w:eastAsia="仿宋_GB2312" w:hint="eastAsia"/>
                <w:bCs/>
                <w:color w:val="000000"/>
                <w:kern w:val="0"/>
                <w:sz w:val="24"/>
              </w:rPr>
              <w:t>4</w:t>
            </w:r>
          </w:p>
        </w:tc>
        <w:tc>
          <w:tcPr>
            <w:tcW w:w="1286" w:type="dxa"/>
            <w:vAlign w:val="center"/>
          </w:tcPr>
          <w:p w:rsidR="00762EA4" w:rsidRDefault="004F3AF2">
            <w:pPr>
              <w:autoSpaceDE w:val="0"/>
              <w:autoSpaceDN w:val="0"/>
              <w:adjustRightInd w:val="0"/>
              <w:jc w:val="center"/>
              <w:rPr>
                <w:rFonts w:ascii="仿宋_GB2312" w:eastAsia="仿宋_GB2312"/>
                <w:bCs/>
                <w:color w:val="000000"/>
                <w:kern w:val="0"/>
                <w:sz w:val="24"/>
              </w:rPr>
            </w:pPr>
            <w:r>
              <w:rPr>
                <w:rFonts w:ascii="仿宋_GB2312" w:eastAsia="仿宋_GB2312" w:hint="eastAsia"/>
                <w:bCs/>
                <w:color w:val="000000"/>
                <w:kern w:val="0"/>
                <w:sz w:val="24"/>
              </w:rPr>
              <w:t>城市建设学院</w:t>
            </w:r>
          </w:p>
        </w:tc>
        <w:tc>
          <w:tcPr>
            <w:tcW w:w="1913" w:type="dxa"/>
            <w:vAlign w:val="center"/>
          </w:tcPr>
          <w:p w:rsidR="00762EA4" w:rsidRDefault="004F3AF2">
            <w:pPr>
              <w:autoSpaceDE w:val="0"/>
              <w:autoSpaceDN w:val="0"/>
              <w:adjustRightInd w:val="0"/>
              <w:jc w:val="center"/>
              <w:rPr>
                <w:rFonts w:ascii="仿宋_GB2312" w:eastAsia="仿宋_GB2312"/>
                <w:bCs/>
                <w:color w:val="000000"/>
                <w:kern w:val="0"/>
                <w:sz w:val="24"/>
              </w:rPr>
            </w:pPr>
            <w:r>
              <w:rPr>
                <w:rFonts w:ascii="仿宋_GB2312" w:eastAsia="仿宋_GB2312" w:hint="eastAsia"/>
                <w:bCs/>
                <w:color w:val="000000"/>
                <w:kern w:val="0"/>
                <w:sz w:val="24"/>
              </w:rPr>
              <w:t>15级房地产开发与管理班</w:t>
            </w:r>
          </w:p>
        </w:tc>
        <w:tc>
          <w:tcPr>
            <w:tcW w:w="1571" w:type="dxa"/>
            <w:vAlign w:val="center"/>
          </w:tcPr>
          <w:p w:rsidR="00762EA4" w:rsidRDefault="004F3AF2">
            <w:pPr>
              <w:autoSpaceDE w:val="0"/>
              <w:autoSpaceDN w:val="0"/>
              <w:adjustRightInd w:val="0"/>
              <w:jc w:val="center"/>
              <w:rPr>
                <w:rFonts w:ascii="仿宋_GB2312" w:eastAsia="仿宋_GB2312"/>
                <w:bCs/>
                <w:color w:val="000000"/>
                <w:kern w:val="0"/>
                <w:sz w:val="24"/>
              </w:rPr>
            </w:pPr>
            <w:r>
              <w:rPr>
                <w:rFonts w:ascii="仿宋_GB2312" w:eastAsia="仿宋_GB2312" w:hint="eastAsia"/>
                <w:bCs/>
                <w:color w:val="000000"/>
                <w:kern w:val="0"/>
                <w:sz w:val="24"/>
              </w:rPr>
              <w:t>陈敏</w:t>
            </w:r>
          </w:p>
        </w:tc>
        <w:tc>
          <w:tcPr>
            <w:tcW w:w="8738" w:type="dxa"/>
            <w:vAlign w:val="center"/>
          </w:tcPr>
          <w:p w:rsidR="00762EA4" w:rsidRDefault="004F3AF2" w:rsidP="00D973A3">
            <w:pPr>
              <w:autoSpaceDE w:val="0"/>
              <w:autoSpaceDN w:val="0"/>
              <w:adjustRightInd w:val="0"/>
              <w:jc w:val="left"/>
              <w:rPr>
                <w:rFonts w:ascii="仿宋_GB2312" w:eastAsia="仿宋_GB2312"/>
                <w:bCs/>
                <w:color w:val="000000"/>
                <w:kern w:val="0"/>
                <w:sz w:val="24"/>
              </w:rPr>
            </w:pPr>
            <w:r>
              <w:rPr>
                <w:rFonts w:ascii="仿宋_GB2312" w:eastAsia="仿宋_GB2312" w:hint="eastAsia"/>
                <w:bCs/>
                <w:color w:val="000000"/>
                <w:kern w:val="0"/>
                <w:sz w:val="24"/>
              </w:rPr>
              <w:t>参加各类志愿服务活动200余次，志愿服务时长超过300小时，曾获一等综合素质奖学金、“三好学生”等称号。</w:t>
            </w:r>
          </w:p>
        </w:tc>
      </w:tr>
      <w:tr w:rsidR="00762EA4" w:rsidTr="003A68E2">
        <w:trPr>
          <w:trHeight w:val="951"/>
          <w:jc w:val="center"/>
        </w:trPr>
        <w:tc>
          <w:tcPr>
            <w:tcW w:w="525" w:type="dxa"/>
            <w:vAlign w:val="center"/>
          </w:tcPr>
          <w:p w:rsidR="00762EA4" w:rsidRDefault="004F3AF2">
            <w:pPr>
              <w:autoSpaceDE w:val="0"/>
              <w:autoSpaceDN w:val="0"/>
              <w:adjustRightInd w:val="0"/>
              <w:jc w:val="center"/>
              <w:rPr>
                <w:rFonts w:ascii="仿宋_GB2312" w:eastAsia="仿宋_GB2312"/>
                <w:bCs/>
                <w:color w:val="000000"/>
                <w:kern w:val="0"/>
                <w:sz w:val="24"/>
              </w:rPr>
            </w:pPr>
            <w:r>
              <w:rPr>
                <w:rFonts w:ascii="仿宋_GB2312" w:eastAsia="仿宋_GB2312" w:hint="eastAsia"/>
                <w:bCs/>
                <w:color w:val="000000"/>
                <w:kern w:val="0"/>
                <w:sz w:val="24"/>
              </w:rPr>
              <w:t>5</w:t>
            </w:r>
          </w:p>
        </w:tc>
        <w:tc>
          <w:tcPr>
            <w:tcW w:w="1286" w:type="dxa"/>
            <w:vAlign w:val="center"/>
          </w:tcPr>
          <w:p w:rsidR="00762EA4" w:rsidRDefault="004F3AF2">
            <w:pPr>
              <w:autoSpaceDE w:val="0"/>
              <w:autoSpaceDN w:val="0"/>
              <w:adjustRightInd w:val="0"/>
              <w:jc w:val="center"/>
              <w:rPr>
                <w:rFonts w:ascii="仿宋_GB2312" w:eastAsia="仿宋_GB2312"/>
                <w:bCs/>
                <w:color w:val="000000"/>
                <w:kern w:val="0"/>
                <w:sz w:val="24"/>
              </w:rPr>
            </w:pPr>
            <w:r>
              <w:rPr>
                <w:rFonts w:ascii="仿宋_GB2312" w:eastAsia="仿宋_GB2312" w:hint="eastAsia"/>
                <w:bCs/>
                <w:color w:val="000000"/>
                <w:kern w:val="0"/>
                <w:sz w:val="24"/>
              </w:rPr>
              <w:t>马克思主义学院</w:t>
            </w:r>
          </w:p>
        </w:tc>
        <w:tc>
          <w:tcPr>
            <w:tcW w:w="1913" w:type="dxa"/>
            <w:vAlign w:val="center"/>
          </w:tcPr>
          <w:p w:rsidR="00762EA4" w:rsidRDefault="004F3AF2">
            <w:pPr>
              <w:autoSpaceDE w:val="0"/>
              <w:autoSpaceDN w:val="0"/>
              <w:adjustRightInd w:val="0"/>
              <w:jc w:val="center"/>
              <w:rPr>
                <w:rFonts w:ascii="仿宋_GB2312" w:eastAsia="仿宋_GB2312"/>
                <w:bCs/>
                <w:color w:val="000000"/>
                <w:kern w:val="0"/>
                <w:sz w:val="24"/>
              </w:rPr>
            </w:pPr>
            <w:r>
              <w:rPr>
                <w:rFonts w:ascii="仿宋_GB2312" w:eastAsia="仿宋_GB2312" w:hint="eastAsia"/>
                <w:bCs/>
                <w:color w:val="000000"/>
                <w:kern w:val="0"/>
                <w:sz w:val="24"/>
              </w:rPr>
              <w:t>14、15级思想政治教育班</w:t>
            </w:r>
          </w:p>
        </w:tc>
        <w:tc>
          <w:tcPr>
            <w:tcW w:w="1571" w:type="dxa"/>
            <w:vAlign w:val="center"/>
          </w:tcPr>
          <w:p w:rsidR="00762EA4" w:rsidRDefault="004F3AF2">
            <w:pPr>
              <w:autoSpaceDE w:val="0"/>
              <w:autoSpaceDN w:val="0"/>
              <w:adjustRightInd w:val="0"/>
              <w:jc w:val="center"/>
              <w:rPr>
                <w:rFonts w:ascii="仿宋_GB2312" w:eastAsia="仿宋_GB2312"/>
                <w:bCs/>
                <w:color w:val="000000"/>
                <w:kern w:val="0"/>
                <w:sz w:val="24"/>
              </w:rPr>
            </w:pPr>
            <w:r>
              <w:rPr>
                <w:rFonts w:ascii="仿宋_GB2312" w:eastAsia="仿宋_GB2312" w:hint="eastAsia"/>
                <w:bCs/>
                <w:color w:val="000000"/>
                <w:kern w:val="0"/>
                <w:sz w:val="24"/>
              </w:rPr>
              <w:t>徐美琳、孙志颖、计效宇、曾丽婷</w:t>
            </w:r>
          </w:p>
        </w:tc>
        <w:tc>
          <w:tcPr>
            <w:tcW w:w="8738" w:type="dxa"/>
            <w:vAlign w:val="center"/>
          </w:tcPr>
          <w:p w:rsidR="00762EA4" w:rsidRDefault="004F3AF2" w:rsidP="00D973A3">
            <w:pPr>
              <w:autoSpaceDE w:val="0"/>
              <w:autoSpaceDN w:val="0"/>
              <w:adjustRightInd w:val="0"/>
              <w:jc w:val="left"/>
              <w:rPr>
                <w:rFonts w:ascii="仿宋_GB2312" w:eastAsia="仿宋_GB2312"/>
                <w:bCs/>
                <w:color w:val="000000"/>
                <w:kern w:val="0"/>
                <w:sz w:val="24"/>
              </w:rPr>
            </w:pPr>
            <w:r>
              <w:rPr>
                <w:rFonts w:ascii="仿宋_GB2312" w:eastAsia="仿宋_GB2312" w:hint="eastAsia"/>
                <w:bCs/>
                <w:color w:val="000000"/>
                <w:kern w:val="0"/>
                <w:sz w:val="24"/>
              </w:rPr>
              <w:t>四位同学曾去广西兴安华江瑶族自治区看望慰问湘江战役中的老兵支义清老人，在志愿活动中，四位同学各尽其能，为老人带去了欢笑。</w:t>
            </w:r>
          </w:p>
        </w:tc>
      </w:tr>
      <w:tr w:rsidR="00762EA4" w:rsidTr="003A68E2">
        <w:trPr>
          <w:trHeight w:val="951"/>
          <w:jc w:val="center"/>
        </w:trPr>
        <w:tc>
          <w:tcPr>
            <w:tcW w:w="525" w:type="dxa"/>
            <w:vAlign w:val="center"/>
          </w:tcPr>
          <w:p w:rsidR="00762EA4" w:rsidRDefault="004F3AF2">
            <w:pPr>
              <w:autoSpaceDE w:val="0"/>
              <w:autoSpaceDN w:val="0"/>
              <w:adjustRightInd w:val="0"/>
              <w:jc w:val="center"/>
              <w:rPr>
                <w:rFonts w:ascii="仿宋_GB2312" w:eastAsia="仿宋_GB2312"/>
                <w:bCs/>
                <w:color w:val="000000"/>
                <w:kern w:val="0"/>
                <w:sz w:val="24"/>
              </w:rPr>
            </w:pPr>
            <w:r>
              <w:rPr>
                <w:rFonts w:ascii="仿宋_GB2312" w:eastAsia="仿宋_GB2312" w:hint="eastAsia"/>
                <w:bCs/>
                <w:color w:val="000000"/>
                <w:kern w:val="0"/>
                <w:sz w:val="24"/>
              </w:rPr>
              <w:t>6</w:t>
            </w:r>
          </w:p>
        </w:tc>
        <w:tc>
          <w:tcPr>
            <w:tcW w:w="1286" w:type="dxa"/>
            <w:vAlign w:val="center"/>
          </w:tcPr>
          <w:p w:rsidR="00762EA4" w:rsidRDefault="004F3AF2">
            <w:pPr>
              <w:autoSpaceDE w:val="0"/>
              <w:autoSpaceDN w:val="0"/>
              <w:adjustRightInd w:val="0"/>
              <w:jc w:val="center"/>
              <w:rPr>
                <w:rFonts w:ascii="仿宋_GB2312" w:eastAsia="仿宋_GB2312"/>
                <w:bCs/>
                <w:color w:val="000000"/>
                <w:kern w:val="0"/>
                <w:sz w:val="24"/>
              </w:rPr>
            </w:pPr>
            <w:r>
              <w:rPr>
                <w:rFonts w:ascii="仿宋_GB2312" w:eastAsia="仿宋_GB2312" w:hint="eastAsia"/>
                <w:bCs/>
                <w:color w:val="000000"/>
                <w:kern w:val="0"/>
                <w:sz w:val="24"/>
              </w:rPr>
              <w:t>美术学院</w:t>
            </w:r>
          </w:p>
        </w:tc>
        <w:tc>
          <w:tcPr>
            <w:tcW w:w="1913" w:type="dxa"/>
            <w:vAlign w:val="center"/>
          </w:tcPr>
          <w:p w:rsidR="00762EA4" w:rsidRDefault="004F3AF2">
            <w:pPr>
              <w:autoSpaceDE w:val="0"/>
              <w:autoSpaceDN w:val="0"/>
              <w:adjustRightInd w:val="0"/>
              <w:jc w:val="center"/>
              <w:rPr>
                <w:rFonts w:ascii="仿宋_GB2312" w:eastAsia="仿宋_GB2312"/>
                <w:bCs/>
                <w:color w:val="000000"/>
                <w:kern w:val="0"/>
                <w:sz w:val="24"/>
              </w:rPr>
            </w:pPr>
            <w:r>
              <w:rPr>
                <w:rFonts w:ascii="仿宋_GB2312" w:eastAsia="仿宋_GB2312" w:hint="eastAsia"/>
                <w:bCs/>
                <w:color w:val="000000"/>
                <w:kern w:val="0"/>
                <w:sz w:val="24"/>
              </w:rPr>
              <w:t>14级环境设计</w:t>
            </w:r>
          </w:p>
        </w:tc>
        <w:tc>
          <w:tcPr>
            <w:tcW w:w="1571" w:type="dxa"/>
            <w:vAlign w:val="center"/>
          </w:tcPr>
          <w:p w:rsidR="00762EA4" w:rsidRDefault="004F3AF2" w:rsidP="003A68E2">
            <w:pPr>
              <w:autoSpaceDE w:val="0"/>
              <w:autoSpaceDN w:val="0"/>
              <w:adjustRightInd w:val="0"/>
              <w:jc w:val="center"/>
              <w:rPr>
                <w:rFonts w:ascii="仿宋_GB2312" w:eastAsia="仿宋_GB2312"/>
                <w:bCs/>
                <w:color w:val="000000"/>
                <w:kern w:val="0"/>
                <w:sz w:val="24"/>
              </w:rPr>
            </w:pPr>
            <w:r>
              <w:rPr>
                <w:rFonts w:ascii="仿宋_GB2312" w:eastAsia="仿宋_GB2312" w:hint="eastAsia"/>
                <w:bCs/>
                <w:color w:val="000000"/>
                <w:kern w:val="0"/>
                <w:sz w:val="24"/>
              </w:rPr>
              <w:t>陈孝俊、董欣欣</w:t>
            </w:r>
            <w:r w:rsidR="003A68E2">
              <w:rPr>
                <w:rFonts w:ascii="仿宋_GB2312" w:eastAsia="仿宋_GB2312" w:hint="eastAsia"/>
                <w:bCs/>
                <w:color w:val="000000"/>
                <w:kern w:val="0"/>
                <w:sz w:val="24"/>
              </w:rPr>
              <w:t>、</w:t>
            </w:r>
            <w:r>
              <w:rPr>
                <w:rFonts w:ascii="仿宋_GB2312" w:eastAsia="仿宋_GB2312" w:hint="eastAsia"/>
                <w:bCs/>
                <w:color w:val="000000"/>
                <w:kern w:val="0"/>
                <w:sz w:val="24"/>
              </w:rPr>
              <w:t>徐建伟、胡鹏宇</w:t>
            </w:r>
            <w:r w:rsidR="003A68E2">
              <w:rPr>
                <w:rFonts w:ascii="仿宋_GB2312" w:eastAsia="仿宋_GB2312" w:hint="eastAsia"/>
                <w:bCs/>
                <w:color w:val="000000"/>
                <w:kern w:val="0"/>
                <w:sz w:val="24"/>
              </w:rPr>
              <w:t>、</w:t>
            </w:r>
            <w:r>
              <w:rPr>
                <w:rFonts w:ascii="仿宋_GB2312" w:eastAsia="仿宋_GB2312" w:hint="eastAsia"/>
                <w:bCs/>
                <w:color w:val="000000"/>
                <w:kern w:val="0"/>
                <w:sz w:val="24"/>
              </w:rPr>
              <w:t>胡鹏飞、林炜、徐鑫</w:t>
            </w:r>
          </w:p>
        </w:tc>
        <w:tc>
          <w:tcPr>
            <w:tcW w:w="8738" w:type="dxa"/>
            <w:vAlign w:val="center"/>
          </w:tcPr>
          <w:p w:rsidR="00762EA4" w:rsidRDefault="004F3AF2" w:rsidP="00D973A3">
            <w:pPr>
              <w:autoSpaceDE w:val="0"/>
              <w:autoSpaceDN w:val="0"/>
              <w:adjustRightInd w:val="0"/>
              <w:jc w:val="left"/>
              <w:rPr>
                <w:rFonts w:ascii="仿宋_GB2312" w:eastAsia="仿宋_GB2312"/>
                <w:bCs/>
                <w:color w:val="000000"/>
                <w:kern w:val="0"/>
                <w:sz w:val="24"/>
              </w:rPr>
            </w:pPr>
            <w:r>
              <w:rPr>
                <w:rFonts w:ascii="仿宋_GB2312" w:eastAsia="仿宋_GB2312" w:hint="eastAsia"/>
                <w:bCs/>
                <w:color w:val="000000"/>
                <w:kern w:val="0"/>
                <w:sz w:val="24"/>
              </w:rPr>
              <w:t>七名同学在寝室发现偷车贼的踪迹，主动联系并积极配合学校保卫处，对该偷车贼围堵，最终将其抓获，保住了学生财产免受损失</w:t>
            </w:r>
          </w:p>
        </w:tc>
      </w:tr>
      <w:tr w:rsidR="00762EA4" w:rsidTr="003A68E2">
        <w:trPr>
          <w:trHeight w:val="915"/>
          <w:jc w:val="center"/>
        </w:trPr>
        <w:tc>
          <w:tcPr>
            <w:tcW w:w="525" w:type="dxa"/>
            <w:vAlign w:val="center"/>
          </w:tcPr>
          <w:p w:rsidR="00762EA4" w:rsidRDefault="004F3AF2">
            <w:pPr>
              <w:autoSpaceDE w:val="0"/>
              <w:autoSpaceDN w:val="0"/>
              <w:adjustRightInd w:val="0"/>
              <w:jc w:val="center"/>
              <w:rPr>
                <w:rFonts w:ascii="仿宋_GB2312" w:eastAsia="仿宋_GB2312"/>
                <w:bCs/>
                <w:color w:val="000000"/>
                <w:kern w:val="0"/>
                <w:sz w:val="24"/>
              </w:rPr>
            </w:pPr>
            <w:r>
              <w:rPr>
                <w:rFonts w:ascii="仿宋_GB2312" w:eastAsia="仿宋_GB2312" w:hint="eastAsia"/>
                <w:bCs/>
                <w:color w:val="000000"/>
                <w:kern w:val="0"/>
                <w:sz w:val="24"/>
              </w:rPr>
              <w:lastRenderedPageBreak/>
              <w:t>7</w:t>
            </w:r>
          </w:p>
        </w:tc>
        <w:tc>
          <w:tcPr>
            <w:tcW w:w="1286" w:type="dxa"/>
            <w:vAlign w:val="center"/>
          </w:tcPr>
          <w:p w:rsidR="00762EA4" w:rsidRDefault="004F3AF2">
            <w:pPr>
              <w:autoSpaceDE w:val="0"/>
              <w:autoSpaceDN w:val="0"/>
              <w:adjustRightInd w:val="0"/>
              <w:jc w:val="center"/>
              <w:rPr>
                <w:rFonts w:ascii="仿宋_GB2312" w:eastAsia="仿宋_GB2312"/>
                <w:bCs/>
                <w:color w:val="000000"/>
                <w:kern w:val="0"/>
                <w:sz w:val="24"/>
              </w:rPr>
            </w:pPr>
            <w:r>
              <w:rPr>
                <w:rFonts w:ascii="仿宋_GB2312" w:eastAsia="仿宋_GB2312" w:hint="eastAsia"/>
                <w:bCs/>
                <w:color w:val="000000"/>
                <w:kern w:val="0"/>
                <w:sz w:val="24"/>
              </w:rPr>
              <w:t>政法学院</w:t>
            </w:r>
          </w:p>
        </w:tc>
        <w:tc>
          <w:tcPr>
            <w:tcW w:w="1913" w:type="dxa"/>
            <w:vAlign w:val="center"/>
          </w:tcPr>
          <w:p w:rsidR="00762EA4" w:rsidRDefault="004F3AF2">
            <w:pPr>
              <w:autoSpaceDE w:val="0"/>
              <w:autoSpaceDN w:val="0"/>
              <w:adjustRightInd w:val="0"/>
              <w:jc w:val="center"/>
              <w:rPr>
                <w:rFonts w:ascii="仿宋_GB2312" w:eastAsia="仿宋_GB2312"/>
                <w:bCs/>
                <w:color w:val="000000"/>
                <w:kern w:val="0"/>
                <w:sz w:val="24"/>
              </w:rPr>
            </w:pPr>
            <w:r>
              <w:rPr>
                <w:rFonts w:ascii="仿宋_GB2312" w:eastAsia="仿宋_GB2312" w:hint="eastAsia"/>
                <w:bCs/>
                <w:color w:val="000000"/>
                <w:kern w:val="0"/>
                <w:sz w:val="24"/>
              </w:rPr>
              <w:t>15级劳动与社会保障班</w:t>
            </w:r>
          </w:p>
        </w:tc>
        <w:tc>
          <w:tcPr>
            <w:tcW w:w="1571" w:type="dxa"/>
            <w:vAlign w:val="center"/>
          </w:tcPr>
          <w:p w:rsidR="00762EA4" w:rsidRDefault="004F3AF2">
            <w:pPr>
              <w:autoSpaceDE w:val="0"/>
              <w:autoSpaceDN w:val="0"/>
              <w:adjustRightInd w:val="0"/>
              <w:jc w:val="center"/>
              <w:rPr>
                <w:rFonts w:ascii="仿宋_GB2312" w:eastAsia="仿宋_GB2312"/>
                <w:bCs/>
                <w:color w:val="000000"/>
                <w:kern w:val="0"/>
                <w:sz w:val="24"/>
              </w:rPr>
            </w:pPr>
            <w:r>
              <w:rPr>
                <w:rFonts w:ascii="仿宋_GB2312" w:eastAsia="仿宋_GB2312" w:hint="eastAsia"/>
                <w:bCs/>
                <w:color w:val="000000"/>
                <w:kern w:val="0"/>
                <w:sz w:val="24"/>
              </w:rPr>
              <w:t>肖诚</w:t>
            </w:r>
          </w:p>
        </w:tc>
        <w:tc>
          <w:tcPr>
            <w:tcW w:w="8738" w:type="dxa"/>
            <w:vAlign w:val="center"/>
          </w:tcPr>
          <w:p w:rsidR="00762EA4" w:rsidRDefault="004F3AF2" w:rsidP="00D973A3">
            <w:pPr>
              <w:autoSpaceDE w:val="0"/>
              <w:autoSpaceDN w:val="0"/>
              <w:adjustRightInd w:val="0"/>
              <w:jc w:val="left"/>
              <w:rPr>
                <w:rFonts w:ascii="仿宋_GB2312" w:eastAsia="仿宋_GB2312"/>
                <w:bCs/>
                <w:color w:val="000000"/>
                <w:kern w:val="0"/>
                <w:sz w:val="24"/>
              </w:rPr>
            </w:pPr>
            <w:r>
              <w:rPr>
                <w:rFonts w:ascii="仿宋_GB2312" w:eastAsia="仿宋_GB2312" w:hint="eastAsia"/>
                <w:bCs/>
                <w:color w:val="000000"/>
                <w:kern w:val="0"/>
                <w:sz w:val="24"/>
              </w:rPr>
              <w:t>在南昌微爱中心办公室工作一年，为公益活动积极建言献策；在志愿服务上，多次担任志愿者，积极为志愿活动贡献自己的力量。</w:t>
            </w:r>
          </w:p>
        </w:tc>
      </w:tr>
      <w:tr w:rsidR="00762EA4" w:rsidTr="003A68E2">
        <w:trPr>
          <w:trHeight w:val="1014"/>
          <w:jc w:val="center"/>
        </w:trPr>
        <w:tc>
          <w:tcPr>
            <w:tcW w:w="525" w:type="dxa"/>
            <w:vAlign w:val="center"/>
          </w:tcPr>
          <w:p w:rsidR="00762EA4" w:rsidRDefault="004F3AF2">
            <w:pPr>
              <w:autoSpaceDE w:val="0"/>
              <w:autoSpaceDN w:val="0"/>
              <w:adjustRightInd w:val="0"/>
              <w:jc w:val="center"/>
              <w:rPr>
                <w:rFonts w:ascii="仿宋_GB2312" w:eastAsia="仿宋_GB2312"/>
                <w:bCs/>
                <w:color w:val="000000"/>
                <w:kern w:val="0"/>
                <w:sz w:val="24"/>
              </w:rPr>
            </w:pPr>
            <w:r>
              <w:rPr>
                <w:rFonts w:ascii="仿宋_GB2312" w:eastAsia="仿宋_GB2312" w:hint="eastAsia"/>
                <w:bCs/>
                <w:color w:val="000000"/>
                <w:kern w:val="0"/>
                <w:sz w:val="24"/>
              </w:rPr>
              <w:t>8</w:t>
            </w:r>
          </w:p>
        </w:tc>
        <w:tc>
          <w:tcPr>
            <w:tcW w:w="1286" w:type="dxa"/>
            <w:vAlign w:val="center"/>
          </w:tcPr>
          <w:p w:rsidR="00762EA4" w:rsidRDefault="004F3AF2">
            <w:pPr>
              <w:autoSpaceDE w:val="0"/>
              <w:autoSpaceDN w:val="0"/>
              <w:adjustRightInd w:val="0"/>
              <w:jc w:val="center"/>
              <w:rPr>
                <w:rFonts w:ascii="仿宋_GB2312" w:eastAsia="仿宋_GB2312"/>
                <w:bCs/>
                <w:color w:val="000000"/>
                <w:kern w:val="0"/>
                <w:sz w:val="24"/>
              </w:rPr>
            </w:pPr>
            <w:r>
              <w:rPr>
                <w:rFonts w:ascii="仿宋_GB2312" w:eastAsia="仿宋_GB2312" w:hint="eastAsia"/>
                <w:bCs/>
                <w:color w:val="000000"/>
                <w:kern w:val="0"/>
                <w:sz w:val="24"/>
              </w:rPr>
              <w:t>物理通信与电子学院</w:t>
            </w:r>
          </w:p>
        </w:tc>
        <w:tc>
          <w:tcPr>
            <w:tcW w:w="1913" w:type="dxa"/>
            <w:vAlign w:val="center"/>
          </w:tcPr>
          <w:p w:rsidR="00762EA4" w:rsidRDefault="004F3AF2">
            <w:pPr>
              <w:autoSpaceDE w:val="0"/>
              <w:autoSpaceDN w:val="0"/>
              <w:adjustRightInd w:val="0"/>
              <w:jc w:val="center"/>
              <w:rPr>
                <w:rFonts w:ascii="仿宋_GB2312" w:eastAsia="仿宋_GB2312"/>
                <w:bCs/>
                <w:color w:val="000000"/>
                <w:kern w:val="0"/>
                <w:sz w:val="24"/>
              </w:rPr>
            </w:pPr>
            <w:r>
              <w:rPr>
                <w:rFonts w:ascii="仿宋_GB2312" w:eastAsia="仿宋_GB2312" w:hint="eastAsia"/>
                <w:bCs/>
                <w:color w:val="000000"/>
                <w:kern w:val="0"/>
                <w:sz w:val="24"/>
              </w:rPr>
              <w:t>15级物理1班（学术型）</w:t>
            </w:r>
          </w:p>
        </w:tc>
        <w:tc>
          <w:tcPr>
            <w:tcW w:w="1571" w:type="dxa"/>
            <w:vAlign w:val="center"/>
          </w:tcPr>
          <w:p w:rsidR="00762EA4" w:rsidRDefault="004F3AF2">
            <w:pPr>
              <w:autoSpaceDE w:val="0"/>
              <w:autoSpaceDN w:val="0"/>
              <w:adjustRightInd w:val="0"/>
              <w:jc w:val="center"/>
              <w:rPr>
                <w:rFonts w:ascii="仿宋_GB2312" w:eastAsia="仿宋_GB2312"/>
                <w:bCs/>
                <w:color w:val="000000"/>
                <w:kern w:val="0"/>
                <w:sz w:val="24"/>
              </w:rPr>
            </w:pPr>
            <w:r>
              <w:rPr>
                <w:rFonts w:ascii="仿宋_GB2312" w:eastAsia="仿宋_GB2312" w:hint="eastAsia"/>
                <w:bCs/>
                <w:color w:val="000000"/>
                <w:kern w:val="0"/>
                <w:sz w:val="24"/>
              </w:rPr>
              <w:t>张晓雪</w:t>
            </w:r>
          </w:p>
        </w:tc>
        <w:tc>
          <w:tcPr>
            <w:tcW w:w="8738" w:type="dxa"/>
            <w:vAlign w:val="center"/>
          </w:tcPr>
          <w:p w:rsidR="00762EA4" w:rsidRDefault="004F3AF2" w:rsidP="00D973A3">
            <w:pPr>
              <w:autoSpaceDE w:val="0"/>
              <w:autoSpaceDN w:val="0"/>
              <w:adjustRightInd w:val="0"/>
              <w:jc w:val="left"/>
              <w:rPr>
                <w:rFonts w:ascii="仿宋_GB2312" w:eastAsia="仿宋_GB2312"/>
                <w:bCs/>
                <w:color w:val="000000"/>
                <w:kern w:val="0"/>
                <w:sz w:val="24"/>
              </w:rPr>
            </w:pPr>
            <w:r>
              <w:rPr>
                <w:rFonts w:ascii="仿宋_GB2312" w:eastAsia="仿宋_GB2312" w:hint="eastAsia"/>
                <w:bCs/>
                <w:color w:val="000000"/>
                <w:kern w:val="0"/>
                <w:sz w:val="24"/>
              </w:rPr>
              <w:t>积极主动参加各项爱心志愿活动与社会公益事业，活跃在学校与学院之间，为校园文化建设贡献自己的力量。</w:t>
            </w:r>
          </w:p>
        </w:tc>
      </w:tr>
      <w:tr w:rsidR="00762EA4" w:rsidTr="003A68E2">
        <w:trPr>
          <w:trHeight w:val="839"/>
          <w:jc w:val="center"/>
        </w:trPr>
        <w:tc>
          <w:tcPr>
            <w:tcW w:w="525" w:type="dxa"/>
            <w:vAlign w:val="center"/>
          </w:tcPr>
          <w:p w:rsidR="00762EA4" w:rsidRDefault="004F3AF2">
            <w:pPr>
              <w:autoSpaceDE w:val="0"/>
              <w:autoSpaceDN w:val="0"/>
              <w:adjustRightInd w:val="0"/>
              <w:jc w:val="center"/>
              <w:rPr>
                <w:rFonts w:ascii="仿宋_GB2312" w:eastAsia="仿宋_GB2312"/>
                <w:bCs/>
                <w:color w:val="000000"/>
                <w:kern w:val="0"/>
                <w:sz w:val="24"/>
              </w:rPr>
            </w:pPr>
            <w:r>
              <w:rPr>
                <w:rFonts w:ascii="仿宋_GB2312" w:eastAsia="仿宋_GB2312" w:hint="eastAsia"/>
                <w:bCs/>
                <w:color w:val="000000"/>
                <w:kern w:val="0"/>
                <w:sz w:val="24"/>
              </w:rPr>
              <w:t>9</w:t>
            </w:r>
          </w:p>
        </w:tc>
        <w:tc>
          <w:tcPr>
            <w:tcW w:w="1286" w:type="dxa"/>
            <w:vAlign w:val="center"/>
          </w:tcPr>
          <w:p w:rsidR="00762EA4" w:rsidRDefault="004F3AF2">
            <w:pPr>
              <w:autoSpaceDE w:val="0"/>
              <w:autoSpaceDN w:val="0"/>
              <w:adjustRightInd w:val="0"/>
              <w:jc w:val="center"/>
              <w:rPr>
                <w:rFonts w:ascii="仿宋_GB2312" w:eastAsia="仿宋_GB2312"/>
                <w:bCs/>
                <w:color w:val="000000"/>
                <w:kern w:val="0"/>
                <w:sz w:val="24"/>
              </w:rPr>
            </w:pPr>
            <w:r>
              <w:rPr>
                <w:rFonts w:ascii="仿宋_GB2312" w:eastAsia="仿宋_GB2312" w:hint="eastAsia"/>
                <w:bCs/>
                <w:color w:val="000000"/>
                <w:kern w:val="0"/>
                <w:sz w:val="24"/>
              </w:rPr>
              <w:t>音乐学院</w:t>
            </w:r>
          </w:p>
        </w:tc>
        <w:tc>
          <w:tcPr>
            <w:tcW w:w="1913" w:type="dxa"/>
            <w:vAlign w:val="center"/>
          </w:tcPr>
          <w:p w:rsidR="00762EA4" w:rsidRDefault="004F3AF2">
            <w:pPr>
              <w:autoSpaceDE w:val="0"/>
              <w:autoSpaceDN w:val="0"/>
              <w:adjustRightInd w:val="0"/>
              <w:jc w:val="center"/>
              <w:rPr>
                <w:rFonts w:ascii="仿宋_GB2312" w:eastAsia="仿宋_GB2312"/>
                <w:bCs/>
                <w:color w:val="000000"/>
                <w:kern w:val="0"/>
                <w:sz w:val="24"/>
              </w:rPr>
            </w:pPr>
            <w:r>
              <w:rPr>
                <w:rFonts w:ascii="仿宋_GB2312" w:eastAsia="仿宋_GB2312" w:hint="eastAsia"/>
                <w:bCs/>
                <w:color w:val="000000"/>
                <w:kern w:val="0"/>
                <w:sz w:val="24"/>
              </w:rPr>
              <w:t>15级音乐表演1班</w:t>
            </w:r>
          </w:p>
        </w:tc>
        <w:tc>
          <w:tcPr>
            <w:tcW w:w="1571" w:type="dxa"/>
            <w:vAlign w:val="center"/>
          </w:tcPr>
          <w:p w:rsidR="00762EA4" w:rsidRDefault="004F3AF2">
            <w:pPr>
              <w:autoSpaceDE w:val="0"/>
              <w:autoSpaceDN w:val="0"/>
              <w:adjustRightInd w:val="0"/>
              <w:jc w:val="center"/>
              <w:rPr>
                <w:rFonts w:ascii="仿宋_GB2312" w:eastAsia="仿宋_GB2312"/>
                <w:bCs/>
                <w:color w:val="000000"/>
                <w:kern w:val="0"/>
                <w:sz w:val="24"/>
              </w:rPr>
            </w:pPr>
            <w:r>
              <w:rPr>
                <w:rFonts w:ascii="仿宋_GB2312" w:eastAsia="仿宋_GB2312" w:hint="eastAsia"/>
                <w:bCs/>
                <w:color w:val="000000"/>
                <w:kern w:val="0"/>
                <w:sz w:val="24"/>
              </w:rPr>
              <w:t>石倩文</w:t>
            </w:r>
          </w:p>
        </w:tc>
        <w:tc>
          <w:tcPr>
            <w:tcW w:w="8738" w:type="dxa"/>
            <w:vAlign w:val="center"/>
          </w:tcPr>
          <w:p w:rsidR="00762EA4" w:rsidRDefault="004F3AF2" w:rsidP="00D973A3">
            <w:pPr>
              <w:autoSpaceDE w:val="0"/>
              <w:autoSpaceDN w:val="0"/>
              <w:adjustRightInd w:val="0"/>
              <w:jc w:val="left"/>
              <w:rPr>
                <w:rFonts w:ascii="仿宋_GB2312" w:eastAsia="仿宋_GB2312"/>
                <w:bCs/>
                <w:color w:val="000000"/>
                <w:kern w:val="0"/>
                <w:sz w:val="24"/>
              </w:rPr>
            </w:pPr>
            <w:r>
              <w:rPr>
                <w:rFonts w:ascii="仿宋_GB2312" w:eastAsia="仿宋_GB2312" w:hint="eastAsia"/>
                <w:bCs/>
                <w:color w:val="000000"/>
                <w:kern w:val="0"/>
                <w:sz w:val="24"/>
              </w:rPr>
              <w:t>利用暑期时间，通过加入当地的公益组织，积极参与支教，实现自己的价值。</w:t>
            </w:r>
          </w:p>
        </w:tc>
      </w:tr>
      <w:tr w:rsidR="00762EA4" w:rsidTr="003A68E2">
        <w:trPr>
          <w:trHeight w:val="779"/>
          <w:jc w:val="center"/>
        </w:trPr>
        <w:tc>
          <w:tcPr>
            <w:tcW w:w="525" w:type="dxa"/>
            <w:vAlign w:val="center"/>
          </w:tcPr>
          <w:p w:rsidR="00762EA4" w:rsidRDefault="004F3AF2">
            <w:pPr>
              <w:autoSpaceDE w:val="0"/>
              <w:autoSpaceDN w:val="0"/>
              <w:adjustRightInd w:val="0"/>
              <w:rPr>
                <w:rFonts w:ascii="仿宋_GB2312" w:eastAsia="仿宋_GB2312"/>
                <w:bCs/>
                <w:color w:val="000000"/>
                <w:kern w:val="0"/>
                <w:sz w:val="24"/>
              </w:rPr>
            </w:pPr>
            <w:r>
              <w:rPr>
                <w:rFonts w:ascii="仿宋_GB2312" w:eastAsia="仿宋_GB2312" w:hint="eastAsia"/>
                <w:bCs/>
                <w:color w:val="000000"/>
                <w:kern w:val="0"/>
                <w:sz w:val="24"/>
              </w:rPr>
              <w:t>10</w:t>
            </w:r>
          </w:p>
        </w:tc>
        <w:tc>
          <w:tcPr>
            <w:tcW w:w="1286" w:type="dxa"/>
            <w:vAlign w:val="center"/>
          </w:tcPr>
          <w:p w:rsidR="00762EA4" w:rsidRDefault="004F3AF2">
            <w:pPr>
              <w:autoSpaceDE w:val="0"/>
              <w:autoSpaceDN w:val="0"/>
              <w:adjustRightInd w:val="0"/>
              <w:jc w:val="center"/>
              <w:rPr>
                <w:rFonts w:ascii="仿宋_GB2312" w:eastAsia="仿宋_GB2312"/>
                <w:bCs/>
                <w:color w:val="000000"/>
                <w:kern w:val="0"/>
                <w:sz w:val="24"/>
              </w:rPr>
            </w:pPr>
            <w:r>
              <w:rPr>
                <w:rFonts w:ascii="仿宋_GB2312" w:eastAsia="仿宋_GB2312" w:hint="eastAsia"/>
                <w:bCs/>
                <w:color w:val="000000"/>
                <w:kern w:val="0"/>
                <w:sz w:val="24"/>
              </w:rPr>
              <w:t>软件学院</w:t>
            </w:r>
          </w:p>
        </w:tc>
        <w:tc>
          <w:tcPr>
            <w:tcW w:w="1913" w:type="dxa"/>
            <w:vAlign w:val="center"/>
          </w:tcPr>
          <w:p w:rsidR="00762EA4" w:rsidRDefault="004F3AF2">
            <w:pPr>
              <w:autoSpaceDE w:val="0"/>
              <w:autoSpaceDN w:val="0"/>
              <w:adjustRightInd w:val="0"/>
              <w:jc w:val="center"/>
              <w:rPr>
                <w:rFonts w:ascii="仿宋_GB2312" w:eastAsia="仿宋_GB2312"/>
                <w:bCs/>
                <w:color w:val="000000"/>
                <w:kern w:val="0"/>
                <w:sz w:val="24"/>
              </w:rPr>
            </w:pPr>
            <w:r>
              <w:rPr>
                <w:rFonts w:ascii="仿宋_GB2312" w:eastAsia="仿宋_GB2312" w:hint="eastAsia"/>
                <w:bCs/>
                <w:color w:val="000000"/>
                <w:kern w:val="0"/>
                <w:sz w:val="24"/>
              </w:rPr>
              <w:t>16级商务软件1班</w:t>
            </w:r>
          </w:p>
        </w:tc>
        <w:tc>
          <w:tcPr>
            <w:tcW w:w="1571" w:type="dxa"/>
            <w:vAlign w:val="center"/>
          </w:tcPr>
          <w:p w:rsidR="00762EA4" w:rsidRDefault="004F3AF2">
            <w:pPr>
              <w:autoSpaceDE w:val="0"/>
              <w:autoSpaceDN w:val="0"/>
              <w:adjustRightInd w:val="0"/>
              <w:jc w:val="center"/>
              <w:rPr>
                <w:rFonts w:ascii="仿宋_GB2312" w:eastAsia="仿宋_GB2312"/>
                <w:bCs/>
                <w:color w:val="000000"/>
                <w:kern w:val="0"/>
                <w:sz w:val="24"/>
              </w:rPr>
            </w:pPr>
            <w:r>
              <w:rPr>
                <w:rFonts w:ascii="仿宋_GB2312" w:eastAsia="仿宋_GB2312" w:hint="eastAsia"/>
                <w:bCs/>
                <w:color w:val="000000"/>
                <w:kern w:val="0"/>
                <w:sz w:val="24"/>
              </w:rPr>
              <w:t>吴思琪</w:t>
            </w:r>
          </w:p>
        </w:tc>
        <w:tc>
          <w:tcPr>
            <w:tcW w:w="8738" w:type="dxa"/>
            <w:vAlign w:val="center"/>
          </w:tcPr>
          <w:p w:rsidR="00762EA4" w:rsidRDefault="004F3AF2" w:rsidP="00D973A3">
            <w:pPr>
              <w:autoSpaceDE w:val="0"/>
              <w:autoSpaceDN w:val="0"/>
              <w:adjustRightInd w:val="0"/>
              <w:jc w:val="left"/>
              <w:rPr>
                <w:rFonts w:ascii="仿宋_GB2312" w:eastAsia="仿宋_GB2312"/>
                <w:bCs/>
                <w:color w:val="000000"/>
                <w:kern w:val="0"/>
                <w:sz w:val="24"/>
              </w:rPr>
            </w:pPr>
            <w:r>
              <w:rPr>
                <w:rFonts w:ascii="仿宋_GB2312" w:eastAsia="仿宋_GB2312" w:hint="eastAsia"/>
                <w:bCs/>
                <w:color w:val="000000"/>
                <w:kern w:val="0"/>
                <w:sz w:val="24"/>
              </w:rPr>
              <w:t>助人为乐，曾在火车上为老人让座；拾金不昧，在捡拾到钱包后，仍然在大雨中坚守失主并归还。</w:t>
            </w:r>
          </w:p>
        </w:tc>
      </w:tr>
    </w:tbl>
    <w:p w:rsidR="00762EA4" w:rsidRDefault="00762EA4"/>
    <w:sectPr w:rsidR="00762EA4" w:rsidSect="000870F2">
      <w:footerReference w:type="even" r:id="rId13"/>
      <w:footerReference w:type="default" r:id="rId14"/>
      <w:pgSz w:w="16838" w:h="11906" w:orient="landscape"/>
      <w:pgMar w:top="1797" w:right="1440" w:bottom="1797" w:left="1440"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4A8B" w:rsidRDefault="00734A8B">
      <w:r>
        <w:separator/>
      </w:r>
    </w:p>
  </w:endnote>
  <w:endnote w:type="continuationSeparator" w:id="1">
    <w:p w:rsidR="00734A8B" w:rsidRDefault="00734A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auto"/>
    <w:pitch w:val="default"/>
    <w:sig w:usb0="00000000" w:usb1="00000000" w:usb2="00000000" w:usb3="00000000" w:csb0="2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C3C" w:rsidRDefault="00185C3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C3C" w:rsidRDefault="00185C3C">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C3C" w:rsidRDefault="00185C3C">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EA4" w:rsidRDefault="000870F2">
    <w:pPr>
      <w:pStyle w:val="a3"/>
      <w:framePr w:wrap="around" w:vAnchor="text" w:hAnchor="margin" w:xAlign="right" w:y="1"/>
      <w:rPr>
        <w:rStyle w:val="a6"/>
      </w:rPr>
    </w:pPr>
    <w:r>
      <w:fldChar w:fldCharType="begin"/>
    </w:r>
    <w:r w:rsidR="004F3AF2">
      <w:rPr>
        <w:rStyle w:val="a6"/>
      </w:rPr>
      <w:instrText xml:space="preserve">PAGE  </w:instrText>
    </w:r>
    <w:r>
      <w:fldChar w:fldCharType="end"/>
    </w:r>
  </w:p>
  <w:p w:rsidR="00762EA4" w:rsidRDefault="00762EA4">
    <w:pPr>
      <w:pStyle w:val="a3"/>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EA4" w:rsidRDefault="000870F2">
    <w:pPr>
      <w:pStyle w:val="a3"/>
      <w:framePr w:wrap="around" w:vAnchor="text" w:hAnchor="margin" w:xAlign="right" w:y="1"/>
      <w:rPr>
        <w:rStyle w:val="a6"/>
      </w:rPr>
    </w:pPr>
    <w:r>
      <w:fldChar w:fldCharType="begin"/>
    </w:r>
    <w:r w:rsidR="004F3AF2">
      <w:rPr>
        <w:rStyle w:val="a6"/>
      </w:rPr>
      <w:instrText xml:space="preserve">PAGE  </w:instrText>
    </w:r>
    <w:r>
      <w:fldChar w:fldCharType="separate"/>
    </w:r>
    <w:r w:rsidR="00384BC2">
      <w:rPr>
        <w:rStyle w:val="a6"/>
        <w:noProof/>
      </w:rPr>
      <w:t>3</w:t>
    </w:r>
    <w:r>
      <w:fldChar w:fldCharType="end"/>
    </w:r>
  </w:p>
  <w:p w:rsidR="00762EA4" w:rsidRDefault="00762EA4">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4A8B" w:rsidRDefault="00734A8B">
      <w:r>
        <w:separator/>
      </w:r>
    </w:p>
  </w:footnote>
  <w:footnote w:type="continuationSeparator" w:id="1">
    <w:p w:rsidR="00734A8B" w:rsidRDefault="00734A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C3C" w:rsidRDefault="00185C3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C3C" w:rsidRDefault="00185C3C" w:rsidP="00185C3C">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C3C" w:rsidRDefault="00185C3C">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8887AEB"/>
    <w:rsid w:val="00012EEC"/>
    <w:rsid w:val="0001319C"/>
    <w:rsid w:val="000870F2"/>
    <w:rsid w:val="00185C3C"/>
    <w:rsid w:val="00384BC2"/>
    <w:rsid w:val="003A68E2"/>
    <w:rsid w:val="003B5912"/>
    <w:rsid w:val="003D4B9F"/>
    <w:rsid w:val="00455267"/>
    <w:rsid w:val="004F3AF2"/>
    <w:rsid w:val="00734A8B"/>
    <w:rsid w:val="00762EA4"/>
    <w:rsid w:val="00927FA5"/>
    <w:rsid w:val="00B01D3C"/>
    <w:rsid w:val="00D973A3"/>
    <w:rsid w:val="38887A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70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870F2"/>
    <w:pPr>
      <w:tabs>
        <w:tab w:val="center" w:pos="4153"/>
        <w:tab w:val="right" w:pos="8306"/>
      </w:tabs>
      <w:snapToGrid w:val="0"/>
      <w:jc w:val="left"/>
    </w:pPr>
    <w:rPr>
      <w:sz w:val="18"/>
      <w:szCs w:val="18"/>
    </w:rPr>
  </w:style>
  <w:style w:type="paragraph" w:styleId="a4">
    <w:name w:val="header"/>
    <w:basedOn w:val="a"/>
    <w:rsid w:val="000870F2"/>
    <w:pPr>
      <w:pBdr>
        <w:bottom w:val="single" w:sz="6" w:space="1" w:color="auto"/>
      </w:pBdr>
      <w:tabs>
        <w:tab w:val="center" w:pos="4153"/>
        <w:tab w:val="right" w:pos="8306"/>
      </w:tabs>
      <w:snapToGrid w:val="0"/>
      <w:jc w:val="center"/>
    </w:pPr>
    <w:rPr>
      <w:kern w:val="0"/>
      <w:sz w:val="18"/>
      <w:szCs w:val="18"/>
    </w:rPr>
  </w:style>
  <w:style w:type="paragraph" w:styleId="a5">
    <w:name w:val="Normal (Web)"/>
    <w:basedOn w:val="a"/>
    <w:rsid w:val="000870F2"/>
    <w:pPr>
      <w:widowControl/>
      <w:jc w:val="left"/>
    </w:pPr>
    <w:rPr>
      <w:rFonts w:ascii="宋体" w:hAnsi="宋体" w:cs="宋体"/>
      <w:kern w:val="0"/>
      <w:sz w:val="24"/>
    </w:rPr>
  </w:style>
  <w:style w:type="character" w:styleId="a6">
    <w:name w:val="page number"/>
    <w:basedOn w:val="a0"/>
    <w:rsid w:val="000870F2"/>
  </w:style>
  <w:style w:type="table" w:styleId="a7">
    <w:name w:val="Table Grid"/>
    <w:basedOn w:val="a1"/>
    <w:rsid w:val="000870F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kern w:val="0"/>
      <w:sz w:val="18"/>
      <w:szCs w:val="18"/>
    </w:rPr>
  </w:style>
  <w:style w:type="paragraph" w:styleId="a5">
    <w:name w:val="Normal (Web)"/>
    <w:basedOn w:val="a"/>
    <w:pPr>
      <w:widowControl/>
      <w:jc w:val="left"/>
    </w:pPr>
    <w:rPr>
      <w:rFonts w:ascii="宋体" w:hAnsi="宋体" w:cs="宋体"/>
      <w:kern w:val="0"/>
      <w:sz w:val="24"/>
    </w:rPr>
  </w:style>
  <w:style w:type="character" w:styleId="a6">
    <w:name w:val="page number"/>
    <w:basedOn w:val="a0"/>
  </w:style>
  <w:style w:type="table" w:styleId="a7">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213</Words>
  <Characters>1215</Characters>
  <Application>Microsoft Office Word</Application>
  <DocSecurity>0</DocSecurity>
  <Lines>10</Lines>
  <Paragraphs>2</Paragraphs>
  <ScaleCrop>false</ScaleCrop>
  <Company>china</Company>
  <LinksUpToDate>false</LinksUpToDate>
  <CharactersWithSpaces>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BH</cp:lastModifiedBy>
  <cp:revision>4</cp:revision>
  <dcterms:created xsi:type="dcterms:W3CDTF">2016-12-14T08:56:00Z</dcterms:created>
  <dcterms:modified xsi:type="dcterms:W3CDTF">2016-12-16T02:13:00Z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