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B" w:rsidRPr="00AD1B08" w:rsidRDefault="00D7515B" w:rsidP="00D7515B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</w:rPr>
      </w:pPr>
      <w:r w:rsidRPr="00AD1B08"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D7515B" w:rsidRPr="00AD1B08" w:rsidRDefault="00D7515B" w:rsidP="00D7515B">
      <w:pPr>
        <w:spacing w:line="600" w:lineRule="exact"/>
        <w:jc w:val="center"/>
        <w:rPr>
          <w:rFonts w:ascii="宋体" w:hAnsi="宋体" w:cs="宋体"/>
          <w:sz w:val="32"/>
          <w:szCs w:val="32"/>
        </w:rPr>
      </w:pPr>
    </w:p>
    <w:p w:rsidR="00D7515B" w:rsidRPr="00AD1B08" w:rsidRDefault="00D7515B" w:rsidP="00D7515B">
      <w:pPr>
        <w:spacing w:line="600" w:lineRule="exact"/>
        <w:jc w:val="center"/>
        <w:rPr>
          <w:rFonts w:ascii="楷体_GB2312" w:hAnsi="宋体"/>
          <w:sz w:val="36"/>
          <w:szCs w:val="36"/>
        </w:rPr>
      </w:pPr>
      <w:r w:rsidRPr="00AD1B08">
        <w:rPr>
          <w:rFonts w:ascii="宋体" w:hAnsi="宋体" w:cs="宋体" w:hint="eastAsia"/>
          <w:sz w:val="36"/>
          <w:szCs w:val="36"/>
        </w:rPr>
        <w:t>学工字〔</w:t>
      </w:r>
      <w:r w:rsidRPr="00AD1B08">
        <w:rPr>
          <w:rFonts w:ascii="楷体_GB2312" w:eastAsia="Times New Roman" w:hAnsi="宋体" w:hint="eastAsia"/>
          <w:sz w:val="36"/>
          <w:szCs w:val="36"/>
        </w:rPr>
        <w:t>201</w:t>
      </w:r>
      <w:r w:rsidRPr="00AD1B08">
        <w:rPr>
          <w:rFonts w:ascii="楷体_GB2312" w:hAnsi="宋体" w:hint="eastAsia"/>
          <w:sz w:val="36"/>
          <w:szCs w:val="36"/>
        </w:rPr>
        <w:t>8</w:t>
      </w:r>
      <w:r w:rsidRPr="00AD1B08">
        <w:rPr>
          <w:rFonts w:ascii="宋体" w:hAnsi="宋体" w:cs="宋体" w:hint="eastAsia"/>
          <w:sz w:val="36"/>
          <w:szCs w:val="36"/>
        </w:rPr>
        <w:t>〕</w:t>
      </w:r>
      <w:r>
        <w:rPr>
          <w:rFonts w:ascii="楷体_GB2312" w:hAnsi="宋体" w:hint="eastAsia"/>
          <w:sz w:val="36"/>
          <w:szCs w:val="36"/>
        </w:rPr>
        <w:t>1</w:t>
      </w:r>
      <w:r>
        <w:rPr>
          <w:rFonts w:ascii="楷体_GB2312" w:hAnsi="宋体" w:hint="eastAsia"/>
          <w:sz w:val="36"/>
          <w:szCs w:val="36"/>
        </w:rPr>
        <w:t>1</w:t>
      </w:r>
      <w:r w:rsidRPr="00AD1B08">
        <w:rPr>
          <w:rFonts w:ascii="宋体" w:hAnsi="宋体" w:cs="宋体" w:hint="eastAsia"/>
          <w:sz w:val="36"/>
          <w:szCs w:val="36"/>
        </w:rPr>
        <w:t>号</w:t>
      </w:r>
    </w:p>
    <w:p w:rsidR="00D7515B" w:rsidRPr="00032E4C" w:rsidRDefault="00D7515B" w:rsidP="00D7515B">
      <w:pPr>
        <w:spacing w:line="560" w:lineRule="exact"/>
        <w:rPr>
          <w:rFonts w:ascii="黑体" w:eastAsia="黑体" w:hAnsi="黑体"/>
          <w:sz w:val="36"/>
          <w:szCs w:val="36"/>
        </w:rPr>
      </w:pPr>
      <w:r w:rsidRPr="00AD1B08"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　　　　　　　　　</w:t>
      </w:r>
      <w:r w:rsidRPr="00AD1B08">
        <w:rPr>
          <w:rFonts w:ascii="Times New Roman" w:eastAsia="黑体" w:hAnsi="Times New Roman" w:hint="eastAsia"/>
          <w:color w:val="FF0000"/>
          <w:sz w:val="36"/>
          <w:u w:val="thick"/>
        </w:rPr>
        <w:t xml:space="preserve">    </w:t>
      </w:r>
      <w:r w:rsidRPr="00AD1B08"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</w:t>
      </w:r>
    </w:p>
    <w:p w:rsidR="00D7515B" w:rsidRPr="00032E4C" w:rsidRDefault="00D7515B" w:rsidP="00D7515B">
      <w:pPr>
        <w:spacing w:line="600" w:lineRule="exact"/>
        <w:jc w:val="center"/>
        <w:rPr>
          <w:rFonts w:ascii="仿宋" w:eastAsia="仿宋" w:hAnsi="仿宋" w:cs="方正小标宋简体"/>
          <w:sz w:val="32"/>
          <w:szCs w:val="32"/>
        </w:rPr>
      </w:pPr>
    </w:p>
    <w:p w:rsidR="00D7515B" w:rsidRDefault="00D7515B" w:rsidP="00D7515B">
      <w:pPr>
        <w:spacing w:line="600" w:lineRule="exact"/>
        <w:ind w:firstLineChars="295" w:firstLine="1066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关于印发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《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江西师范大学</w:t>
      </w:r>
      <w:r w:rsidR="00F2766C" w:rsidRPr="00D7515B">
        <w:rPr>
          <w:rFonts w:ascii="黑体" w:eastAsia="黑体" w:hAnsi="黑体" w:hint="eastAsia"/>
          <w:b/>
          <w:sz w:val="36"/>
          <w:szCs w:val="36"/>
        </w:rPr>
        <w:t>违反学生资助工作</w:t>
      </w:r>
    </w:p>
    <w:p w:rsidR="00F2766C" w:rsidRPr="00D7515B" w:rsidRDefault="00F2766C" w:rsidP="00D7515B">
      <w:pPr>
        <w:spacing w:line="600" w:lineRule="exact"/>
        <w:ind w:firstLineChars="295" w:firstLine="1066"/>
        <w:rPr>
          <w:rFonts w:ascii="黑体" w:eastAsia="黑体" w:hAnsi="黑体"/>
          <w:b/>
          <w:sz w:val="36"/>
          <w:szCs w:val="36"/>
        </w:rPr>
      </w:pPr>
      <w:r w:rsidRPr="00D7515B">
        <w:rPr>
          <w:rFonts w:ascii="黑体" w:eastAsia="黑体" w:hAnsi="黑体" w:hint="eastAsia"/>
          <w:b/>
          <w:sz w:val="36"/>
          <w:szCs w:val="36"/>
        </w:rPr>
        <w:t>“十不准”行为处罚实施细则</w:t>
      </w:r>
      <w:proofErr w:type="gramStart"/>
      <w:r w:rsidR="00D7515B">
        <w:rPr>
          <w:rFonts w:ascii="黑体" w:eastAsia="黑体" w:hAnsi="黑体" w:hint="eastAsia"/>
          <w:b/>
          <w:sz w:val="36"/>
          <w:szCs w:val="36"/>
        </w:rPr>
        <w:t>》</w:t>
      </w:r>
      <w:proofErr w:type="gramEnd"/>
      <w:r w:rsidR="00D7515B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D7515B" w:rsidRDefault="00D7515B" w:rsidP="00D7515B">
      <w:pPr>
        <w:autoSpaceDE w:val="0"/>
        <w:autoSpaceDN w:val="0"/>
        <w:adjustRightInd w:val="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jc w:val="left"/>
        <w:rPr>
          <w:rFonts w:ascii="仿宋" w:eastAsia="仿宋" w:hAnsi="仿宋" w:hint="eastAsia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各学院、</w:t>
      </w:r>
      <w:r>
        <w:rPr>
          <w:rFonts w:ascii="仿宋" w:eastAsia="仿宋" w:hAnsi="仿宋" w:hint="eastAsia"/>
          <w:sz w:val="32"/>
          <w:szCs w:val="32"/>
        </w:rPr>
        <w:t>相关部门</w:t>
      </w:r>
      <w:r w:rsidRPr="00D7515B">
        <w:rPr>
          <w:rFonts w:ascii="仿宋" w:eastAsia="仿宋" w:hAnsi="仿宋" w:hint="eastAsia"/>
          <w:sz w:val="32"/>
          <w:szCs w:val="32"/>
        </w:rPr>
        <w:t>：</w:t>
      </w:r>
    </w:p>
    <w:p w:rsidR="00F2766C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《江西师范大学违反学生资助工作“十不准”行为处罚实施细则》已经学校研究同意，现予印发，请遵照执行。</w:t>
      </w: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Pr="00D7515B" w:rsidRDefault="00D7515B" w:rsidP="00D7515B">
      <w:pPr>
        <w:spacing w:line="60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学生处 学生资助管理中心</w:t>
      </w:r>
    </w:p>
    <w:p w:rsidR="00D7515B" w:rsidRPr="00D7515B" w:rsidRDefault="00D7515B" w:rsidP="00D7515B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2018年4月12日</w:t>
      </w: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Default="00D7515B" w:rsidP="00D7515B">
      <w:pPr>
        <w:autoSpaceDE w:val="0"/>
        <w:autoSpaceDN w:val="0"/>
        <w:adjustRightInd w:val="0"/>
        <w:jc w:val="left"/>
        <w:rPr>
          <w:rFonts w:ascii="仿宋" w:eastAsia="仿宋" w:hAnsi="仿宋" w:hint="eastAsia"/>
          <w:sz w:val="32"/>
          <w:szCs w:val="32"/>
        </w:rPr>
      </w:pPr>
    </w:p>
    <w:p w:rsidR="00D7515B" w:rsidRPr="00D7515B" w:rsidRDefault="00D7515B" w:rsidP="00D7515B">
      <w:pPr>
        <w:autoSpaceDE w:val="0"/>
        <w:autoSpaceDN w:val="0"/>
        <w:adjustRightInd w:val="0"/>
        <w:ind w:firstLineChars="150" w:firstLine="540"/>
        <w:jc w:val="center"/>
        <w:rPr>
          <w:rFonts w:ascii="黑体" w:eastAsia="黑体" w:hAnsi="黑体" w:hint="eastAsia"/>
          <w:sz w:val="36"/>
          <w:szCs w:val="36"/>
        </w:rPr>
      </w:pPr>
      <w:r w:rsidRPr="00D7515B">
        <w:rPr>
          <w:rFonts w:ascii="黑体" w:eastAsia="黑体" w:hAnsi="黑体" w:hint="eastAsia"/>
          <w:sz w:val="36"/>
          <w:szCs w:val="36"/>
        </w:rPr>
        <w:t>江西师范大学违反学生资助工作</w:t>
      </w:r>
    </w:p>
    <w:p w:rsidR="00D7515B" w:rsidRDefault="00D7515B" w:rsidP="00D7515B">
      <w:pPr>
        <w:autoSpaceDE w:val="0"/>
        <w:autoSpaceDN w:val="0"/>
        <w:adjustRightInd w:val="0"/>
        <w:ind w:firstLineChars="150" w:firstLine="540"/>
        <w:jc w:val="center"/>
        <w:rPr>
          <w:rFonts w:ascii="黑体" w:eastAsia="黑体" w:hAnsi="黑体" w:hint="eastAsia"/>
          <w:sz w:val="36"/>
          <w:szCs w:val="36"/>
        </w:rPr>
      </w:pPr>
      <w:r w:rsidRPr="00D7515B">
        <w:rPr>
          <w:rFonts w:ascii="黑体" w:eastAsia="黑体" w:hAnsi="黑体" w:hint="eastAsia"/>
          <w:sz w:val="36"/>
          <w:szCs w:val="36"/>
        </w:rPr>
        <w:t>“十不准”行为处罚办法</w:t>
      </w:r>
    </w:p>
    <w:p w:rsidR="00D7515B" w:rsidRPr="00D7515B" w:rsidRDefault="00D7515B" w:rsidP="00D7515B">
      <w:pPr>
        <w:autoSpaceDE w:val="0"/>
        <w:autoSpaceDN w:val="0"/>
        <w:adjustRightInd w:val="0"/>
        <w:ind w:firstLineChars="150" w:firstLine="540"/>
        <w:jc w:val="center"/>
        <w:rPr>
          <w:rFonts w:ascii="黑体" w:eastAsia="黑体" w:hAnsi="黑体"/>
          <w:sz w:val="36"/>
          <w:szCs w:val="36"/>
        </w:rPr>
      </w:pP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为全面贯彻党的教育方针，进一步加强学生资助工作管理，规范资助工作行为，保障学生合法权益，按照江西省教育厅《关于进一步规范全省学生资助管理工作的意见的通知》 (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赣教助字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[2017]27号)和《关于印发江西省学生资助工作“十不准”的通知》(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赣教助字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[2018]3号)等文件精神，结合学校实际，特制定《江西师范大学违反学生资助工作“十不准”行为处罚办法》，请遵照执行。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一、各学院、班级要高度重视，认真组织《江西省学生资助工作“十不准”》（以下简称“十不准”）的学习，在开展各类资助项目评审、资金发放的工作中把 “十不准”宣传到每位师生，确保学生资助工作公平公正公开，在阳光下运行。未组织学习宣传工作的学院和班级，将在全校予以通报批评。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二、各级资助工作组织必须严格按照学校相关管理办法、评选细则和工作流程评审各类学生奖助学金。若有违反，相关教师参照</w:t>
      </w:r>
      <w:bookmarkStart w:id="0" w:name="_Hlk509515018"/>
      <w:r w:rsidRPr="00D7515B">
        <w:rPr>
          <w:rFonts w:ascii="仿宋" w:eastAsia="仿宋" w:hAnsi="仿宋" w:hint="eastAsia"/>
          <w:sz w:val="32"/>
          <w:szCs w:val="32"/>
        </w:rPr>
        <w:t>《事业单位工作人员处分暂行规定》</w:t>
      </w:r>
      <w:bookmarkEnd w:id="0"/>
      <w:r w:rsidRPr="00D7515B">
        <w:rPr>
          <w:rFonts w:ascii="仿宋" w:eastAsia="仿宋" w:hAnsi="仿宋" w:hint="eastAsia"/>
          <w:sz w:val="32"/>
          <w:szCs w:val="32"/>
        </w:rPr>
        <w:t>第三章第十七条进行处理；相关学生参照《江西师范大学学生违纪处分管理办法》第十五条有关条款进行处理。</w:t>
      </w:r>
    </w:p>
    <w:p w:rsidR="00F2766C" w:rsidRPr="00D7515B" w:rsidRDefault="00F2766C" w:rsidP="00D7515B">
      <w:pPr>
        <w:pStyle w:val="a3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三、在学生奖助学金评定过程中，不准有暗箱操作、拉</w:t>
      </w:r>
      <w:r w:rsidRPr="00D7515B">
        <w:rPr>
          <w:rFonts w:ascii="仿宋" w:eastAsia="仿宋" w:hAnsi="仿宋" w:hint="eastAsia"/>
          <w:sz w:val="32"/>
          <w:szCs w:val="32"/>
        </w:rPr>
        <w:lastRenderedPageBreak/>
        <w:t>票、行贿、受贿等行为；不准采用平均主义、轮流坐庄等分配方式；评定过程中必须坚持公平、公正、公开的原则，严格按照“三级评审制”和“三级公示制”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规范奖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助学金评定工作流程。如有相关投诉一经查实，将视情节予以全校通报批评等相关校纪处理，并取消当年评先、评优资格。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四、严格按照学校的财务管理制度发放学生奖助资金。不准违反各类学生资助金管理办法和工作流程截留、挤占、挪用、骗取、套取学生资助金；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准将学生资助金冲抵班费或其他费用；不准无故延迟发放学生资助金。资助金在使用发放等工作中出现重大问题、造成社会不良影响的，将追究有关部门及相关负责人的责任；对克扣、贪污、挪用、挤占资助金的部门或个人，一经发现，严肃查处，凡触犯刑律的移交司法机关依法追究刑事责任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五、做好受助学生的身份证件号码、家庭住址、电话号码、出生日期等个人敏感和隐私信息的存储和保密工作。如因个人原因造成相关信息泄漏，经查实，将视情对相关责任人进行处理，情节严重的移交司法机关按照国家相关法律、法规处理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六、不准接受受助学生及家长吃请、现金、礼品、有价证券等；不准以任何理由和方式向学生索要资助金。对违反师德师风，侵害学生利益的行为，坚决查处。对接受吃请、索要资助金的等，除退回所得外，视情节给予通报批评、行政处分等；情节严重的，按照有关规定予以党纪政务处理；</w:t>
      </w:r>
      <w:r w:rsidRPr="00D7515B">
        <w:rPr>
          <w:rFonts w:ascii="仿宋" w:eastAsia="仿宋" w:hAnsi="仿宋" w:hint="eastAsia"/>
          <w:sz w:val="32"/>
          <w:szCs w:val="32"/>
        </w:rPr>
        <w:lastRenderedPageBreak/>
        <w:t>涉嫌犯罪的，移交司法机关处理。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七、对出现违反“十不准”的行为，被省教育厅通报或被中央和省、市级主流新闻媒体曝光并经查实的，将启动问责机制，追究部门主要负责人及有关管理人员的责任。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八、本实施细则自2018年3月开始施行，由学生处、校学生资助管理中心负责解释。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 xml:space="preserve"> 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附件：《江西省学生资助工作“十不准”》</w:t>
      </w: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 xml:space="preserve">　　　　　</w:t>
      </w:r>
      <w:r w:rsidR="00D7515B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15B" w:rsidRDefault="00D7515B" w:rsidP="00D7515B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F2766C" w:rsidRPr="00D7515B" w:rsidRDefault="00F2766C" w:rsidP="00D7515B">
      <w:pPr>
        <w:spacing w:line="600" w:lineRule="exac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F2766C" w:rsidRPr="00D7515B" w:rsidRDefault="00F2766C" w:rsidP="00D7515B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7515B">
        <w:rPr>
          <w:rFonts w:ascii="黑体" w:eastAsia="黑体" w:hAnsi="黑体" w:hint="eastAsia"/>
          <w:b/>
          <w:sz w:val="36"/>
          <w:szCs w:val="36"/>
        </w:rPr>
        <w:t>江西省学生资助工作“十不准”</w:t>
      </w:r>
    </w:p>
    <w:p w:rsidR="00F2766C" w:rsidRPr="00D7515B" w:rsidRDefault="00F2766C" w:rsidP="00D7515B">
      <w:pPr>
        <w:pStyle w:val="a3"/>
        <w:spacing w:line="60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 xml:space="preserve">一、不准违反各类学生资助金管理办法和相关财务制度规定； 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 xml:space="preserve">二、不准截留、挤占、挪用、骗取、套取学生资助金； 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三、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准将学生资助金的评定与招生业绩、驾照考试等附加条件挂钩；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四、不准在学生资助金评定过程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中搞优亲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厚友、暗箱操作、拉票、行贿、受贿等；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五、不准在学生资助金评定过程中搞平均主义、轮流坐庄等；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六、不准接受受助学生及家长吃请、现金、礼品、有价证券等；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七、不准公示和泄漏受助学生的身份证件号码、家庭住址、电话号码、出生日期等个人敏感和隐私信息；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八、</w:t>
      </w:r>
      <w:proofErr w:type="gramStart"/>
      <w:r w:rsidRPr="00D7515B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7515B">
        <w:rPr>
          <w:rFonts w:ascii="仿宋" w:eastAsia="仿宋" w:hAnsi="仿宋" w:hint="eastAsia"/>
          <w:sz w:val="32"/>
          <w:szCs w:val="32"/>
        </w:rPr>
        <w:t>准将学生资助金冲抵班费或其他应用；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九、不准无故延迟发放学生资助金；</w:t>
      </w:r>
    </w:p>
    <w:p w:rsidR="00F2766C" w:rsidRPr="00D7515B" w:rsidRDefault="00F2766C" w:rsidP="00D7515B">
      <w:pPr>
        <w:pStyle w:val="a3"/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7515B">
        <w:rPr>
          <w:rFonts w:ascii="仿宋" w:eastAsia="仿宋" w:hAnsi="仿宋" w:hint="eastAsia"/>
          <w:sz w:val="32"/>
          <w:szCs w:val="32"/>
        </w:rPr>
        <w:t>十、不准以任何理由和方式向学生索要资助金。</w:t>
      </w:r>
    </w:p>
    <w:p w:rsidR="00D7515B" w:rsidRDefault="00D7515B" w:rsidP="00D7515B">
      <w:pPr>
        <w:spacing w:line="500" w:lineRule="exact"/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</w:pPr>
    </w:p>
    <w:p w:rsidR="00D7515B" w:rsidRPr="00AD1B08" w:rsidRDefault="00D7515B" w:rsidP="00D7515B">
      <w:pPr>
        <w:spacing w:line="500" w:lineRule="exact"/>
        <w:rPr>
          <w:rFonts w:ascii="仿宋_GB2312" w:eastAsia="仿宋_GB2312" w:hAnsi="Times New Roman"/>
          <w:color w:val="000000"/>
          <w:sz w:val="32"/>
          <w:szCs w:val="32"/>
          <w:u w:val="single"/>
        </w:rPr>
      </w:pPr>
      <w:r w:rsidRPr="00AD1B08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抄报： </w:t>
      </w: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D7515B" w:rsidRPr="00AD1B08" w:rsidRDefault="00D7515B" w:rsidP="00D7515B">
      <w:pPr>
        <w:spacing w:line="500" w:lineRule="exact"/>
        <w:rPr>
          <w:rFonts w:ascii="仿宋_GB2312" w:eastAsia="仿宋_GB2312" w:hAnsi="Times New Roman"/>
          <w:b/>
          <w:color w:val="000000"/>
          <w:sz w:val="32"/>
          <w:szCs w:val="32"/>
          <w:u w:val="single"/>
        </w:rPr>
      </w:pPr>
      <w:r w:rsidRPr="00AD1B08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抄送： </w:t>
      </w: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学工委成员单位。</w:t>
      </w:r>
      <w:r w:rsidRPr="00AD1B08">
        <w:rPr>
          <w:rFonts w:ascii="仿宋_GB2312" w:eastAsia="仿宋_GB2312" w:hAnsi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3F084A" w:rsidRPr="00D7515B" w:rsidRDefault="00D7515B" w:rsidP="00D7515B">
      <w:pPr>
        <w:pStyle w:val="a3"/>
        <w:spacing w:line="60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学生处办公室                    2018年4月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12</w:t>
      </w:r>
      <w:r w:rsidRPr="00AD1B08"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>日印发</w:t>
      </w:r>
      <w:bookmarkStart w:id="1" w:name="_GoBack"/>
      <w:bookmarkEnd w:id="1"/>
    </w:p>
    <w:sectPr w:rsidR="003F084A" w:rsidRPr="00D7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E2"/>
    <w:rsid w:val="003F084A"/>
    <w:rsid w:val="009D35E2"/>
    <w:rsid w:val="00D7515B"/>
    <w:rsid w:val="00F2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6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6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宋美凤</cp:lastModifiedBy>
  <cp:revision>3</cp:revision>
  <dcterms:created xsi:type="dcterms:W3CDTF">2018-04-12T05:18:00Z</dcterms:created>
  <dcterms:modified xsi:type="dcterms:W3CDTF">2018-04-12T08:02:00Z</dcterms:modified>
</cp:coreProperties>
</file>