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exact"/>
        <w:jc w:val="both"/>
        <w:rPr>
          <w:rFonts w:eastAsia="黑体"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Cs/>
          <w:sz w:val="32"/>
          <w:szCs w:val="32"/>
        </w:rPr>
        <w:t>附件1：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Cs/>
          <w:sz w:val="30"/>
          <w:szCs w:val="30"/>
        </w:rPr>
        <w:t>江西师范大学家庭</w:t>
      </w:r>
      <w:r>
        <w:rPr>
          <w:rFonts w:eastAsia="黑体"/>
          <w:bCs/>
          <w:sz w:val="30"/>
          <w:szCs w:val="30"/>
        </w:rPr>
        <w:t>经济</w:t>
      </w:r>
      <w:r>
        <w:rPr>
          <w:rFonts w:hint="eastAsia" w:eastAsia="黑体"/>
          <w:bCs/>
          <w:sz w:val="30"/>
          <w:szCs w:val="30"/>
        </w:rPr>
        <w:t>困难学生认定申请</w:t>
      </w:r>
      <w:r>
        <w:rPr>
          <w:rFonts w:eastAsia="黑体"/>
          <w:bCs/>
          <w:sz w:val="30"/>
          <w:szCs w:val="30"/>
        </w:rPr>
        <w:t>表</w:t>
      </w:r>
    </w:p>
    <w:bookmarkEnd w:id="0"/>
    <w:p>
      <w:pPr>
        <w:spacing w:line="300" w:lineRule="exact"/>
        <w:ind w:firstLine="361" w:firstLineChars="150"/>
        <w:jc w:val="both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学院：</w:t>
      </w:r>
      <w:r>
        <w:rPr>
          <w:rFonts w:hint="eastAsia" w:eastAsia="新宋体"/>
          <w:sz w:val="24"/>
        </w:rPr>
        <w:t xml:space="preserve">              </w:t>
      </w:r>
      <w:r>
        <w:rPr>
          <w:rFonts w:hint="eastAsia" w:eastAsia="新宋体"/>
          <w:b/>
          <w:bCs/>
          <w:sz w:val="24"/>
        </w:rPr>
        <w:t>年级：            专业：</w:t>
      </w:r>
      <w:r>
        <w:rPr>
          <w:rFonts w:hint="eastAsia" w:eastAsia="新宋体"/>
          <w:sz w:val="24"/>
        </w:rPr>
        <w:t xml:space="preserve">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sz w:val="24"/>
        </w:rPr>
        <w:t xml:space="preserve">  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sz w:val="24"/>
        </w:rPr>
        <w:t xml:space="preserve">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</w:rPr>
        <w:t xml:space="preserve">    </w:t>
      </w:r>
      <w:r>
        <w:rPr>
          <w:rFonts w:eastAsia="新宋体"/>
          <w:sz w:val="24"/>
        </w:rPr>
        <w:t xml:space="preserve">    </w:t>
      </w:r>
      <w:r>
        <w:rPr>
          <w:rFonts w:hint="eastAsia" w:eastAsia="新宋体"/>
          <w:sz w:val="24"/>
        </w:rPr>
        <w:t xml:space="preserve"> </w:t>
      </w:r>
    </w:p>
    <w:tbl>
      <w:tblPr>
        <w:tblStyle w:val="2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33"/>
        <w:gridCol w:w="889"/>
        <w:gridCol w:w="909"/>
        <w:gridCol w:w="902"/>
        <w:gridCol w:w="688"/>
        <w:gridCol w:w="854"/>
        <w:gridCol w:w="470"/>
        <w:gridCol w:w="289"/>
        <w:gridCol w:w="255"/>
        <w:gridCol w:w="659"/>
        <w:gridCol w:w="51"/>
        <w:gridCol w:w="397"/>
        <w:gridCol w:w="481"/>
        <w:gridCol w:w="64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本况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基情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 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 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出生年月</w:t>
            </w: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籍  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身份证号  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家庭人口</w:t>
            </w: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手机号码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家庭通讯信息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详细通讯地址</w:t>
            </w:r>
          </w:p>
        </w:tc>
        <w:tc>
          <w:tcPr>
            <w:tcW w:w="7347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邮政编码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家长手机号码</w:t>
            </w:r>
          </w:p>
        </w:tc>
        <w:tc>
          <w:tcPr>
            <w:tcW w:w="3994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家庭成员情况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年龄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关系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工作（学习）单位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职业</w:t>
            </w: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年收入（元）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特殊群体类型</w:t>
            </w:r>
          </w:p>
        </w:tc>
        <w:tc>
          <w:tcPr>
            <w:tcW w:w="9169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1.建档立卡贫困家庭学生：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b/>
              </w:rPr>
              <w:t>2.最低生活保障家庭学生：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3.特困供养学生：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b/>
              </w:rPr>
              <w:t>4.孤儿学生：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  <w:b/>
              </w:rPr>
            </w:pPr>
            <w:r>
              <w:rPr>
                <w:rFonts w:hint="eastAsia" w:ascii="仿宋_GB2312" w:hAnsi="新宋体" w:eastAsia="仿宋_GB2312"/>
                <w:b/>
              </w:rPr>
              <w:t>5.烈士子女、一至四级残疾军人子女：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6.家庭经济困难残疾学生及残疾人子女：</w:t>
            </w:r>
            <w:r>
              <w:rPr>
                <w:rFonts w:hint="eastAsia" w:ascii="仿宋_GB2312" w:hAnsi="新宋体" w:eastAsia="仿宋_GB2312"/>
              </w:rPr>
              <w:t>□是 □否   残疾证号：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</w:rPr>
              <w:t>；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  <w:b/>
              </w:rPr>
              <w:t>7. 城镇贫困群众家庭学生：</w:t>
            </w:r>
            <w:r>
              <w:rPr>
                <w:rFonts w:hint="eastAsia" w:ascii="仿宋_GB2312" w:hAnsi="新宋体" w:eastAsia="仿宋_GB2312"/>
              </w:rPr>
              <w:t>□是 □否；</w:t>
            </w:r>
            <w:r>
              <w:rPr>
                <w:rFonts w:hint="eastAsia" w:ascii="仿宋_GB2312" w:hAnsi="新宋体" w:eastAsia="仿宋_GB2312"/>
                <w:b/>
              </w:rPr>
              <w:t>8.其他家庭经济困难学生：</w:t>
            </w:r>
            <w:r>
              <w:rPr>
                <w:rFonts w:hint="eastAsia" w:ascii="仿宋_GB2312" w:hAnsi="新宋体" w:eastAsia="仿宋_GB2312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状况有关信息</w:t>
            </w:r>
          </w:p>
        </w:tc>
        <w:tc>
          <w:tcPr>
            <w:tcW w:w="9169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家庭人均年收入        元。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家庭遭受自然灾害情况：                 。家庭遭受突发意外事件：                   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家庭成员因残疾、年迈而劳动能力弱情况：                                            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家庭成员失业情况：                    。家庭欠债情况：                            。</w:t>
            </w:r>
          </w:p>
          <w:p>
            <w:pPr>
              <w:spacing w:before="156" w:beforeLines="50" w:after="156" w:afterLines="50"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其他情况：                                     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822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个人承诺</w:t>
            </w:r>
          </w:p>
        </w:tc>
        <w:tc>
          <w:tcPr>
            <w:tcW w:w="5645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学生本人(或监护人)签字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spacing w:line="300" w:lineRule="exact"/>
              <w:ind w:firstLine="1050" w:firstLineChars="500"/>
              <w:rPr>
                <w:rFonts w:hint="eastAsia"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822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审定</w:t>
            </w:r>
          </w:p>
        </w:tc>
        <w:tc>
          <w:tcPr>
            <w:tcW w:w="56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黑体" w:eastAsia="仿宋_GB2312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sz w:val="19"/>
                <w:szCs w:val="19"/>
                <w:shd w:val="clear" w:color="auto" w:fill="FFFFFF"/>
              </w:rPr>
              <w:t>学院审定困难等级：</w:t>
            </w: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  <w:t>特别困难：□是 □否；</w:t>
            </w:r>
          </w:p>
          <w:p>
            <w:pPr>
              <w:spacing w:line="300" w:lineRule="exact"/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sz w:val="19"/>
                <w:szCs w:val="19"/>
                <w:shd w:val="clear" w:color="auto" w:fill="FFFFFF"/>
              </w:rPr>
              <w:t>一般困难：□是 □否。</w:t>
            </w:r>
          </w:p>
        </w:tc>
        <w:tc>
          <w:tcPr>
            <w:tcW w:w="352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学院盖章：</w:t>
            </w:r>
          </w:p>
          <w:p>
            <w:pPr>
              <w:spacing w:line="300" w:lineRule="exact"/>
              <w:ind w:firstLine="1260" w:firstLineChars="60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2019年9月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spacing w:line="300" w:lineRule="exact"/>
        <w:ind w:left="-424" w:leftChars="-202" w:firstLine="720" w:firstLineChars="400"/>
        <w:rPr>
          <w:rFonts w:hint="eastAsia"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 xml:space="preserve"> 2.请申请学生在“特殊群体类型”栏打“√”进行选择。学院在“审定”栏“√”进行认定。</w:t>
      </w:r>
    </w:p>
    <w:p>
      <w:pPr>
        <w:adjustRightInd w:val="0"/>
        <w:snapToGrid w:val="0"/>
        <w:spacing w:line="300" w:lineRule="exact"/>
        <w:ind w:left="-424" w:leftChars="-202"/>
        <w:rPr>
          <w:rFonts w:hint="eastAsia" w:ascii="仿宋_GB2312" w:eastAsia="仿宋_GB2312"/>
          <w:bCs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 xml:space="preserve">         3.“影响家庭经济状况有关信息”栏 第8类学生需要提供填写，第1至7类学生无需填写。</w:t>
      </w:r>
    </w:p>
    <w:p>
      <w:pPr>
        <w:adjustRightInd w:val="0"/>
        <w:snapToGrid w:val="0"/>
        <w:spacing w:line="300" w:lineRule="exact"/>
        <w:ind w:left="-424" w:leftChars="-202"/>
        <w:rPr>
          <w:rFonts w:hint="eastAsia" w:ascii="黑体" w:eastAsia="黑体"/>
          <w:b/>
          <w:szCs w:val="28"/>
        </w:rPr>
      </w:pPr>
      <w:r>
        <w:rPr>
          <w:rFonts w:hint="eastAsia" w:ascii="仿宋_GB2312" w:eastAsia="仿宋_GB2312"/>
          <w:bCs/>
          <w:sz w:val="18"/>
          <w:szCs w:val="18"/>
        </w:rPr>
        <w:t xml:space="preserve">         4.承诺内容需本人手工填写“本人承诺以上所填写资料真实，如有虚假，愿承担相应责任。”，并本人手工签字。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6187"/>
    <w:rsid w:val="6CA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2019-09-18T06:47:00Z</dcterms:created>
  <dc:creator>Administrator</dc:creator>
  <cp:lastModifiedBy>Administrator</cp:lastModifiedBy>
  <dcterms:modified xsi:type="dcterms:W3CDTF">2019-09-18T06:47:51Z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